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A364A" w14:textId="32918701" w:rsidR="00C111B7" w:rsidRPr="00070A2B" w:rsidRDefault="00C111B7">
      <w:pPr>
        <w:rPr>
          <w:rFonts w:cstheme="minorHAnsi"/>
          <w:sz w:val="20"/>
          <w:szCs w:val="20"/>
        </w:rPr>
      </w:pPr>
    </w:p>
    <w:p w14:paraId="545A61C3" w14:textId="77777777" w:rsidR="0066620A" w:rsidRPr="00070A2B" w:rsidRDefault="0066620A" w:rsidP="00070A2B">
      <w:pPr>
        <w:autoSpaceDE w:val="0"/>
        <w:autoSpaceDN w:val="0"/>
        <w:adjustRightInd w:val="0"/>
        <w:spacing w:after="240" w:line="240" w:lineRule="exact"/>
        <w:rPr>
          <w:rFonts w:cstheme="minorHAnsi"/>
          <w:b/>
          <w:bCs/>
          <w:color w:val="1A1A1A"/>
          <w:sz w:val="20"/>
          <w:szCs w:val="20"/>
          <w:u w:val="single"/>
          <w:lang w:val="en-US"/>
        </w:rPr>
      </w:pPr>
    </w:p>
    <w:p w14:paraId="700CC78D" w14:textId="7AE5938C" w:rsidR="0066620A" w:rsidRPr="00070A2B" w:rsidRDefault="0066620A" w:rsidP="00070A2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0"/>
          <w:szCs w:val="20"/>
          <w:u w:val="single"/>
          <w:lang w:val="en-US"/>
        </w:rPr>
      </w:pPr>
      <w:r w:rsidRPr="00070A2B">
        <w:rPr>
          <w:rFonts w:cstheme="minorHAnsi"/>
          <w:b/>
          <w:bCs/>
          <w:color w:val="1A1A1A"/>
          <w:sz w:val="20"/>
          <w:szCs w:val="20"/>
          <w:u w:val="single"/>
          <w:lang w:val="en-US"/>
        </w:rPr>
        <w:t>Monthly Parish Meeting – Draft Minutes</w:t>
      </w:r>
    </w:p>
    <w:p w14:paraId="355059C5" w14:textId="10E528E5" w:rsidR="0066620A" w:rsidRPr="00070A2B" w:rsidRDefault="0066620A" w:rsidP="00070A2B">
      <w:pPr>
        <w:autoSpaceDE w:val="0"/>
        <w:autoSpaceDN w:val="0"/>
        <w:adjustRightInd w:val="0"/>
        <w:spacing w:line="240" w:lineRule="exact"/>
        <w:jc w:val="center"/>
        <w:rPr>
          <w:rFonts w:cstheme="minorHAnsi"/>
          <w:b/>
          <w:bCs/>
          <w:sz w:val="20"/>
          <w:szCs w:val="20"/>
          <w:u w:val="single"/>
          <w:lang w:val="en-US"/>
        </w:rPr>
      </w:pPr>
      <w:r w:rsidRPr="00070A2B">
        <w:rPr>
          <w:rFonts w:cstheme="minorHAnsi"/>
          <w:b/>
          <w:bCs/>
          <w:sz w:val="20"/>
          <w:szCs w:val="20"/>
          <w:u w:val="single"/>
          <w:lang w:val="en-US"/>
        </w:rPr>
        <w:t>PENDING OFFICAL APPROVAL AT NEXT M</w:t>
      </w:r>
      <w:r w:rsidR="00070A2B">
        <w:rPr>
          <w:rFonts w:cstheme="minorHAnsi"/>
          <w:b/>
          <w:bCs/>
          <w:sz w:val="20"/>
          <w:szCs w:val="20"/>
          <w:u w:val="single"/>
          <w:lang w:val="en-US"/>
        </w:rPr>
        <w:t>E</w:t>
      </w:r>
      <w:r w:rsidRPr="00070A2B">
        <w:rPr>
          <w:rFonts w:cstheme="minorHAnsi"/>
          <w:b/>
          <w:bCs/>
          <w:sz w:val="20"/>
          <w:szCs w:val="20"/>
          <w:u w:val="single"/>
          <w:lang w:val="en-US"/>
        </w:rPr>
        <w:t xml:space="preserve">ETING </w:t>
      </w:r>
    </w:p>
    <w:p w14:paraId="55E1E86C" w14:textId="0022F8A9" w:rsidR="0066620A" w:rsidRPr="00070A2B" w:rsidRDefault="0066620A" w:rsidP="00070A2B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0"/>
          <w:szCs w:val="20"/>
          <w:lang w:val="en-US"/>
        </w:rPr>
      </w:pPr>
      <w:r w:rsidRPr="00070A2B">
        <w:rPr>
          <w:rFonts w:cstheme="minorHAnsi"/>
          <w:b/>
          <w:bCs/>
          <w:color w:val="1A1A1A"/>
          <w:sz w:val="20"/>
          <w:szCs w:val="20"/>
          <w:lang w:val="en-US"/>
        </w:rPr>
        <w:t>Held Wednesday the 19</w:t>
      </w:r>
      <w:r w:rsidRPr="00070A2B">
        <w:rPr>
          <w:rFonts w:cstheme="minorHAnsi"/>
          <w:b/>
          <w:bCs/>
          <w:color w:val="1A1A1A"/>
          <w:sz w:val="20"/>
          <w:szCs w:val="20"/>
          <w:vertAlign w:val="superscript"/>
          <w:lang w:val="en-US"/>
        </w:rPr>
        <w:t>th</w:t>
      </w:r>
      <w:r w:rsidRPr="00070A2B">
        <w:rPr>
          <w:rFonts w:cstheme="minorHAnsi"/>
          <w:b/>
          <w:bCs/>
          <w:color w:val="1A1A1A"/>
          <w:sz w:val="20"/>
          <w:szCs w:val="20"/>
          <w:lang w:val="en-US"/>
        </w:rPr>
        <w:t xml:space="preserve"> of April 2023 at 7.30pm in the Bulkington Village Hall. </w:t>
      </w:r>
    </w:p>
    <w:p w14:paraId="569E5305" w14:textId="77777777" w:rsidR="0066620A" w:rsidRPr="00070A2B" w:rsidRDefault="0066620A" w:rsidP="0066620A">
      <w:pPr>
        <w:spacing w:line="256" w:lineRule="auto"/>
        <w:jc w:val="center"/>
        <w:rPr>
          <w:rFonts w:cstheme="minorHAnsi"/>
          <w:sz w:val="20"/>
          <w:szCs w:val="20"/>
        </w:rPr>
      </w:pPr>
      <w:r w:rsidRPr="00070A2B">
        <w:rPr>
          <w:rFonts w:cstheme="minorHAnsi"/>
          <w:sz w:val="20"/>
          <w:szCs w:val="20"/>
        </w:rPr>
        <w:t xml:space="preserve">Councillors: Amy Powell (Chair), Alison Howard-Evans, </w:t>
      </w:r>
      <w:r w:rsidRPr="00070A2B">
        <w:rPr>
          <w:rFonts w:cstheme="minorHAnsi"/>
          <w:sz w:val="20"/>
          <w:szCs w:val="20"/>
          <w:lang w:val="en-US"/>
        </w:rPr>
        <w:t>Andrew Grabham and</w:t>
      </w:r>
      <w:r w:rsidRPr="00070A2B">
        <w:rPr>
          <w:rFonts w:cstheme="minorHAnsi"/>
          <w:sz w:val="20"/>
          <w:szCs w:val="20"/>
        </w:rPr>
        <w:t xml:space="preserve"> Julie Anderson-Hill</w:t>
      </w:r>
    </w:p>
    <w:p w14:paraId="27DF4D7B" w14:textId="77777777" w:rsidR="00097245" w:rsidRPr="00070A2B" w:rsidRDefault="00097245" w:rsidP="00335475">
      <w:pPr>
        <w:autoSpaceDE w:val="0"/>
        <w:autoSpaceDN w:val="0"/>
        <w:adjustRightInd w:val="0"/>
        <w:spacing w:line="240" w:lineRule="exact"/>
        <w:ind w:left="-210"/>
        <w:jc w:val="center"/>
        <w:rPr>
          <w:rFonts w:cstheme="minorHAnsi"/>
          <w:b/>
          <w:bCs/>
          <w:color w:val="1A1A1A"/>
          <w:sz w:val="20"/>
          <w:szCs w:val="20"/>
          <w:lang w:val="en-US"/>
        </w:rPr>
      </w:pPr>
    </w:p>
    <w:tbl>
      <w:tblPr>
        <w:tblStyle w:val="TableGrid"/>
        <w:tblW w:w="11194" w:type="dxa"/>
        <w:tblInd w:w="-142" w:type="dxa"/>
        <w:tblLook w:val="04A0" w:firstRow="1" w:lastRow="0" w:firstColumn="1" w:lastColumn="0" w:noHBand="0" w:noVBand="1"/>
      </w:tblPr>
      <w:tblGrid>
        <w:gridCol w:w="704"/>
        <w:gridCol w:w="8789"/>
        <w:gridCol w:w="1701"/>
      </w:tblGrid>
      <w:tr w:rsidR="00EB7962" w:rsidRPr="00070A2B" w14:paraId="1F47F52E" w14:textId="77777777" w:rsidTr="00E3383E">
        <w:tc>
          <w:tcPr>
            <w:tcW w:w="704" w:type="dxa"/>
          </w:tcPr>
          <w:p w14:paraId="7291C705" w14:textId="77777777" w:rsidR="00EB7962" w:rsidRPr="00070A2B" w:rsidRDefault="00EB7962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Style w:val="Strong"/>
                <w:rFonts w:cstheme="minorHAnsi"/>
                <w:sz w:val="20"/>
                <w:szCs w:val="20"/>
              </w:rPr>
              <w:t>Ref</w:t>
            </w:r>
          </w:p>
        </w:tc>
        <w:tc>
          <w:tcPr>
            <w:tcW w:w="8789" w:type="dxa"/>
          </w:tcPr>
          <w:p w14:paraId="06121A65" w14:textId="790E729D" w:rsidR="00EB7962" w:rsidRPr="00070A2B" w:rsidRDefault="00EB7962" w:rsidP="0051514B">
            <w:pPr>
              <w:ind w:left="-68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Style w:val="Strong"/>
                <w:rFonts w:cstheme="minorHAnsi"/>
                <w:sz w:val="20"/>
                <w:szCs w:val="20"/>
              </w:rPr>
              <w:t xml:space="preserve"> </w:t>
            </w:r>
            <w:r w:rsidR="00CE58AA" w:rsidRPr="00070A2B">
              <w:rPr>
                <w:rStyle w:val="Strong"/>
                <w:rFonts w:cstheme="minorHAnsi"/>
                <w:sz w:val="20"/>
                <w:szCs w:val="20"/>
              </w:rPr>
              <w:t>A</w:t>
            </w:r>
            <w:r w:rsidR="00CE58AA" w:rsidRPr="00070A2B">
              <w:rPr>
                <w:rStyle w:val="Strong"/>
                <w:sz w:val="20"/>
                <w:szCs w:val="20"/>
              </w:rPr>
              <w:t>genda Item</w:t>
            </w:r>
          </w:p>
        </w:tc>
        <w:tc>
          <w:tcPr>
            <w:tcW w:w="1701" w:type="dxa"/>
          </w:tcPr>
          <w:p w14:paraId="7F8B54FA" w14:textId="595FEE31" w:rsidR="00EB7962" w:rsidRPr="00070A2B" w:rsidRDefault="00CE58AA" w:rsidP="0051514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Style w:val="Strong"/>
                <w:sz w:val="20"/>
                <w:szCs w:val="20"/>
              </w:rPr>
              <w:t>Actions</w:t>
            </w:r>
          </w:p>
        </w:tc>
      </w:tr>
      <w:tr w:rsidR="00EB7962" w:rsidRPr="00070A2B" w14:paraId="4AE4363A" w14:textId="77777777" w:rsidTr="00E3383E">
        <w:tc>
          <w:tcPr>
            <w:tcW w:w="704" w:type="dxa"/>
          </w:tcPr>
          <w:p w14:paraId="2695B104" w14:textId="2F79C26A" w:rsidR="00EB7962" w:rsidRPr="00070A2B" w:rsidRDefault="0062723C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8789" w:type="dxa"/>
          </w:tcPr>
          <w:p w14:paraId="49A9CCCB" w14:textId="7A60640E" w:rsidR="00EB7962" w:rsidRPr="00070A2B" w:rsidRDefault="00EB7962" w:rsidP="0051514B">
            <w:pPr>
              <w:ind w:left="-68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Apologies for absence</w:t>
            </w:r>
            <w:r w:rsidR="008A470E"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: </w:t>
            </w:r>
            <w:r w:rsidR="008A470E" w:rsidRPr="00070A2B">
              <w:rPr>
                <w:rFonts w:cstheme="minorHAnsi"/>
                <w:sz w:val="20"/>
                <w:szCs w:val="20"/>
                <w:lang w:val="en-US"/>
              </w:rPr>
              <w:t xml:space="preserve">Carla </w:t>
            </w:r>
            <w:r w:rsidR="0066620A" w:rsidRPr="00070A2B">
              <w:rPr>
                <w:rFonts w:cstheme="minorHAnsi"/>
                <w:sz w:val="20"/>
                <w:szCs w:val="20"/>
                <w:lang w:val="en-US"/>
              </w:rPr>
              <w:t xml:space="preserve">Haslam and Alex Breach </w:t>
            </w:r>
          </w:p>
        </w:tc>
        <w:tc>
          <w:tcPr>
            <w:tcW w:w="1701" w:type="dxa"/>
          </w:tcPr>
          <w:p w14:paraId="12225A05" w14:textId="08492C11" w:rsidR="00EB7962" w:rsidRPr="00070A2B" w:rsidRDefault="00EB7962" w:rsidP="0051514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B7962" w:rsidRPr="00070A2B" w14:paraId="52800A2E" w14:textId="77777777" w:rsidTr="00E3383E">
        <w:trPr>
          <w:trHeight w:val="693"/>
        </w:trPr>
        <w:tc>
          <w:tcPr>
            <w:tcW w:w="704" w:type="dxa"/>
          </w:tcPr>
          <w:p w14:paraId="300122B1" w14:textId="20A1ED61" w:rsidR="00EB7962" w:rsidRPr="00070A2B" w:rsidRDefault="0062723C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789" w:type="dxa"/>
          </w:tcPr>
          <w:p w14:paraId="33F45BE4" w14:textId="5E3AE933" w:rsidR="00EB7962" w:rsidRPr="00070A2B" w:rsidRDefault="00EB7962" w:rsidP="0051514B">
            <w:pPr>
              <w:ind w:left="-68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To Record:</w:t>
            </w:r>
          </w:p>
          <w:p w14:paraId="40760F52" w14:textId="0F94FDB3" w:rsidR="00EB7962" w:rsidRPr="00070A2B" w:rsidRDefault="00EB7962" w:rsidP="0051514B">
            <w:pPr>
              <w:ind w:left="-68"/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Changes to the Register of Interests</w:t>
            </w:r>
          </w:p>
          <w:p w14:paraId="0C36A04C" w14:textId="57061CA4" w:rsidR="00EB7962" w:rsidRPr="00070A2B" w:rsidRDefault="00EB7962" w:rsidP="0051514B">
            <w:pPr>
              <w:ind w:left="-68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Declaration of Interest in </w:t>
            </w:r>
            <w:r w:rsidR="00FA46DE" w:rsidRPr="00070A2B">
              <w:rPr>
                <w:rFonts w:cstheme="minorHAnsi"/>
                <w:sz w:val="20"/>
                <w:szCs w:val="20"/>
                <w:lang w:val="en-US"/>
              </w:rPr>
              <w:t>A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genda </w:t>
            </w:r>
            <w:r w:rsidR="00FA46DE" w:rsidRPr="00070A2B">
              <w:rPr>
                <w:rFonts w:cstheme="minorHAnsi"/>
                <w:sz w:val="20"/>
                <w:szCs w:val="20"/>
                <w:lang w:val="en-US"/>
              </w:rPr>
              <w:t>I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>tems</w:t>
            </w:r>
          </w:p>
        </w:tc>
        <w:tc>
          <w:tcPr>
            <w:tcW w:w="1701" w:type="dxa"/>
          </w:tcPr>
          <w:p w14:paraId="26B03F7B" w14:textId="1C15B839" w:rsidR="00EB7962" w:rsidRPr="00070A2B" w:rsidRDefault="00EB7962" w:rsidP="0051514B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B7962" w:rsidRPr="00070A2B" w14:paraId="1F4C5AB2" w14:textId="77777777" w:rsidTr="00E3383E">
        <w:tc>
          <w:tcPr>
            <w:tcW w:w="704" w:type="dxa"/>
          </w:tcPr>
          <w:p w14:paraId="15135EE8" w14:textId="7DB7D7A6" w:rsidR="00EB7962" w:rsidRPr="00070A2B" w:rsidRDefault="0062723C" w:rsidP="00B2439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8789" w:type="dxa"/>
          </w:tcPr>
          <w:p w14:paraId="64BD977B" w14:textId="77777777" w:rsidR="00EB7962" w:rsidRPr="00070A2B" w:rsidRDefault="00EB7962" w:rsidP="001D791C">
            <w:pPr>
              <w:ind w:left="-68"/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To Receive a report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from</w:t>
            </w:r>
            <w:r w:rsidR="00BE051C" w:rsidRPr="00070A2B">
              <w:rPr>
                <w:rFonts w:cstheme="minorHAnsi"/>
                <w:sz w:val="20"/>
                <w:szCs w:val="20"/>
                <w:lang w:val="en-US"/>
              </w:rPr>
              <w:t xml:space="preserve"> Tamara Reay</w:t>
            </w:r>
            <w:r w:rsidR="008230EA" w:rsidRPr="00070A2B">
              <w:rPr>
                <w:rFonts w:cstheme="minorHAnsi"/>
                <w:sz w:val="20"/>
                <w:szCs w:val="20"/>
                <w:lang w:val="en-US"/>
              </w:rPr>
              <w:t>:</w:t>
            </w:r>
          </w:p>
          <w:p w14:paraId="4E58E644" w14:textId="77777777" w:rsidR="002D2E32" w:rsidRPr="00070A2B" w:rsidRDefault="002D2E32" w:rsidP="002D2E32">
            <w:pPr>
              <w:ind w:left="-68"/>
              <w:rPr>
                <w:rFonts w:cstheme="minorHAnsi"/>
                <w:sz w:val="20"/>
                <w:szCs w:val="20"/>
                <w:lang w:val="en-US"/>
              </w:rPr>
            </w:pPr>
          </w:p>
          <w:p w14:paraId="5A7E9166" w14:textId="28EACD8B" w:rsidR="00E75244" w:rsidRPr="00070A2B" w:rsidRDefault="002D2E32" w:rsidP="00E75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u w:val="single"/>
                <w:lang w:val="en-US"/>
              </w:rPr>
              <w:t>Devizes Gateway station update: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Following an Entry Feasibility Study completed in March 2023 – a comprehensive assessment by Network Rail – it was determined that </w:t>
            </w:r>
            <w:r w:rsidR="00AD2288" w:rsidRPr="00070A2B">
              <w:rPr>
                <w:rFonts w:cstheme="minorHAnsi"/>
                <w:sz w:val="20"/>
                <w:szCs w:val="20"/>
                <w:lang w:val="en-US"/>
              </w:rPr>
              <w:t xml:space="preserve">stopping existing trains at a new station will mean disrupting the existing line. 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>As a result</w:t>
            </w:r>
            <w:r w:rsidR="00397C9B" w:rsidRPr="00070A2B">
              <w:rPr>
                <w:rFonts w:cstheme="minorHAnsi"/>
                <w:sz w:val="20"/>
                <w:szCs w:val="20"/>
                <w:lang w:val="en-US"/>
              </w:rPr>
              <w:t>,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a Wiltshire wide </w:t>
            </w:r>
            <w:r w:rsidR="00397C9B" w:rsidRPr="00070A2B">
              <w:rPr>
                <w:rFonts w:cstheme="minorHAnsi"/>
                <w:sz w:val="20"/>
                <w:szCs w:val="20"/>
                <w:lang w:val="en-US"/>
              </w:rPr>
              <w:t>R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ail </w:t>
            </w:r>
            <w:r w:rsidR="00397C9B" w:rsidRPr="00070A2B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trategy has been called </w:t>
            </w:r>
            <w:r w:rsidR="00397C9B" w:rsidRPr="00070A2B">
              <w:rPr>
                <w:rFonts w:cstheme="minorHAnsi"/>
                <w:sz w:val="20"/>
                <w:szCs w:val="20"/>
                <w:lang w:val="en-US"/>
              </w:rPr>
              <w:t>into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action</w:t>
            </w:r>
            <w:r w:rsidR="00397C9B" w:rsidRPr="00070A2B">
              <w:rPr>
                <w:rFonts w:cstheme="minorHAnsi"/>
                <w:sz w:val="20"/>
                <w:szCs w:val="20"/>
                <w:lang w:val="en-US"/>
              </w:rPr>
              <w:t>;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looking to improve </w:t>
            </w:r>
            <w:r w:rsidR="00397C9B" w:rsidRPr="00070A2B">
              <w:rPr>
                <w:rFonts w:cstheme="minorHAnsi"/>
                <w:sz w:val="20"/>
                <w:szCs w:val="20"/>
                <w:lang w:val="en-US"/>
              </w:rPr>
              <w:t xml:space="preserve">the </w:t>
            </w:r>
            <w:r w:rsidR="00AD7CFA" w:rsidRPr="00070A2B">
              <w:rPr>
                <w:rFonts w:cstheme="minorHAnsi"/>
                <w:sz w:val="20"/>
                <w:szCs w:val="20"/>
                <w:lang w:val="en-US"/>
              </w:rPr>
              <w:t>connectivity</w:t>
            </w:r>
            <w:r w:rsidR="00397C9B" w:rsidRPr="00070A2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at </w:t>
            </w:r>
            <w:r w:rsidR="00397C9B" w:rsidRPr="00070A2B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estbury station and how </w:t>
            </w:r>
            <w:r w:rsidR="00411C1F" w:rsidRPr="00070A2B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evizes </w:t>
            </w:r>
            <w:r w:rsidR="00411C1F" w:rsidRPr="00070A2B">
              <w:rPr>
                <w:rFonts w:cstheme="minorHAnsi"/>
                <w:sz w:val="20"/>
                <w:szCs w:val="20"/>
                <w:lang w:val="en-US"/>
              </w:rPr>
              <w:t>G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ateway can fit within that. </w:t>
            </w:r>
            <w:r w:rsidR="00411C1F" w:rsidRPr="00070A2B">
              <w:rPr>
                <w:rFonts w:cstheme="minorHAnsi"/>
                <w:sz w:val="20"/>
                <w:szCs w:val="20"/>
                <w:lang w:val="en-US"/>
              </w:rPr>
              <w:t xml:space="preserve">The options for 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serving </w:t>
            </w:r>
            <w:r w:rsidR="00411C1F" w:rsidRPr="00070A2B">
              <w:rPr>
                <w:rFonts w:cstheme="minorHAnsi"/>
                <w:sz w:val="20"/>
                <w:szCs w:val="20"/>
                <w:lang w:val="en-US"/>
              </w:rPr>
              <w:t>D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evizes </w:t>
            </w:r>
            <w:r w:rsidR="00411C1F" w:rsidRPr="00070A2B">
              <w:rPr>
                <w:rFonts w:cstheme="minorHAnsi"/>
                <w:sz w:val="20"/>
                <w:szCs w:val="20"/>
                <w:lang w:val="en-US"/>
              </w:rPr>
              <w:t>are to stop fast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trains going to Plymouth and Exeter or reinstate through services to </w:t>
            </w:r>
            <w:proofErr w:type="spellStart"/>
            <w:r w:rsidR="004322D5" w:rsidRPr="00070A2B">
              <w:rPr>
                <w:rFonts w:cstheme="minorHAnsi"/>
                <w:sz w:val="20"/>
                <w:szCs w:val="20"/>
                <w:lang w:val="en-US"/>
              </w:rPr>
              <w:t>B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>edwin</w:t>
            </w:r>
            <w:proofErr w:type="spellEnd"/>
            <w:r w:rsidR="00411C1F" w:rsidRPr="00070A2B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  <w:r w:rsidR="003D7EF8" w:rsidRPr="00070A2B">
              <w:rPr>
                <w:rFonts w:cstheme="minorHAnsi"/>
                <w:sz w:val="20"/>
                <w:szCs w:val="20"/>
                <w:lang w:val="en-US"/>
              </w:rPr>
              <w:t xml:space="preserve">These plans will coincide with HS2, a line in </w:t>
            </w:r>
            <w:r w:rsidR="00AD7CFA" w:rsidRPr="00070A2B">
              <w:rPr>
                <w:rFonts w:cstheme="minorHAnsi"/>
                <w:sz w:val="20"/>
                <w:szCs w:val="20"/>
                <w:lang w:val="en-US"/>
              </w:rPr>
              <w:t xml:space="preserve">construction which comes into London near Paddington Station in London. </w:t>
            </w:r>
          </w:p>
          <w:p w14:paraId="04693077" w14:textId="641713EA" w:rsidR="002D2E32" w:rsidRPr="00070A2B" w:rsidRDefault="00E75244" w:rsidP="00E75244">
            <w:pPr>
              <w:pStyle w:val="ListParagraph"/>
              <w:ind w:left="292"/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T</w:t>
            </w:r>
            <w:r w:rsidR="002D2E32" w:rsidRPr="00070A2B">
              <w:rPr>
                <w:rFonts w:cstheme="minorHAnsi"/>
                <w:sz w:val="20"/>
                <w:szCs w:val="20"/>
                <w:lang w:val="en-US"/>
              </w:rPr>
              <w:t xml:space="preserve">imings wise, 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the idea is to reach a decision </w:t>
            </w:r>
            <w:r w:rsidR="00531ABF" w:rsidRPr="00070A2B">
              <w:rPr>
                <w:rFonts w:cstheme="minorHAnsi"/>
                <w:sz w:val="20"/>
                <w:szCs w:val="20"/>
                <w:lang w:val="en-US"/>
              </w:rPr>
              <w:t>in one year</w:t>
            </w:r>
            <w:r w:rsidR="00F90BED" w:rsidRPr="00070A2B">
              <w:rPr>
                <w:rFonts w:cstheme="minorHAnsi"/>
                <w:sz w:val="20"/>
                <w:szCs w:val="20"/>
                <w:lang w:val="en-US"/>
              </w:rPr>
              <w:t>’</w:t>
            </w:r>
            <w:r w:rsidR="00531ABF" w:rsidRPr="00070A2B">
              <w:rPr>
                <w:rFonts w:cstheme="minorHAnsi"/>
                <w:sz w:val="20"/>
                <w:szCs w:val="20"/>
                <w:lang w:val="en-US"/>
              </w:rPr>
              <w:t xml:space="preserve">s time </w:t>
            </w:r>
            <w:r w:rsidR="00F90BED" w:rsidRPr="00070A2B">
              <w:rPr>
                <w:rFonts w:cstheme="minorHAnsi"/>
                <w:sz w:val="20"/>
                <w:szCs w:val="20"/>
                <w:lang w:val="en-US"/>
              </w:rPr>
              <w:t xml:space="preserve">and </w:t>
            </w:r>
            <w:r w:rsidR="002D2E32" w:rsidRPr="00070A2B">
              <w:rPr>
                <w:rFonts w:cstheme="minorHAnsi"/>
                <w:sz w:val="20"/>
                <w:szCs w:val="20"/>
                <w:lang w:val="en-US"/>
              </w:rPr>
              <w:t xml:space="preserve">delivery </w:t>
            </w:r>
            <w:r w:rsidR="00F90BED" w:rsidRPr="00070A2B">
              <w:rPr>
                <w:rFonts w:cstheme="minorHAnsi"/>
                <w:sz w:val="20"/>
                <w:szCs w:val="20"/>
                <w:lang w:val="en-US"/>
              </w:rPr>
              <w:t xml:space="preserve">in </w:t>
            </w:r>
            <w:r w:rsidR="002D2E32" w:rsidRPr="00070A2B">
              <w:rPr>
                <w:rFonts w:cstheme="minorHAnsi"/>
                <w:sz w:val="20"/>
                <w:szCs w:val="20"/>
                <w:lang w:val="en-US"/>
              </w:rPr>
              <w:t>2029.</w:t>
            </w:r>
          </w:p>
          <w:p w14:paraId="4744BE2D" w14:textId="77777777" w:rsidR="00F90BED" w:rsidRPr="00070A2B" w:rsidRDefault="00F90BED" w:rsidP="00E75244">
            <w:pPr>
              <w:pStyle w:val="ListParagraph"/>
              <w:ind w:left="292"/>
              <w:rPr>
                <w:rFonts w:cstheme="minorHAnsi"/>
                <w:sz w:val="20"/>
                <w:szCs w:val="20"/>
                <w:lang w:val="en-US"/>
              </w:rPr>
            </w:pPr>
          </w:p>
          <w:p w14:paraId="6C8188E8" w14:textId="20355AEE" w:rsidR="002D2E32" w:rsidRPr="00070A2B" w:rsidRDefault="002D2E32" w:rsidP="00E75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u w:val="single"/>
                <w:lang w:val="en-US"/>
              </w:rPr>
              <w:t>Potholes: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Wiltshire council was awarded 23million to pay for highways maintenance and a further </w:t>
            </w:r>
            <w:r w:rsidR="00EE0132" w:rsidRPr="00070A2B">
              <w:rPr>
                <w:rFonts w:cstheme="minorHAnsi"/>
                <w:sz w:val="20"/>
                <w:szCs w:val="20"/>
                <w:lang w:val="en-US"/>
              </w:rPr>
              <w:t>£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>3.6 million from the pothole funding.</w:t>
            </w:r>
            <w:r w:rsidR="00846AC8" w:rsidRPr="00070A2B">
              <w:rPr>
                <w:rFonts w:cstheme="minorHAnsi"/>
                <w:sz w:val="20"/>
                <w:szCs w:val="20"/>
                <w:lang w:val="en-US"/>
              </w:rPr>
              <w:t xml:space="preserve"> There are currently a lot of potholes to address, please assist the Council where you can in reporting potholes on the </w:t>
            </w:r>
            <w:proofErr w:type="spellStart"/>
            <w:r w:rsidR="00846AC8" w:rsidRPr="00070A2B">
              <w:rPr>
                <w:rFonts w:cstheme="minorHAnsi"/>
                <w:sz w:val="20"/>
                <w:szCs w:val="20"/>
                <w:lang w:val="en-US"/>
              </w:rPr>
              <w:t>myWiltshire</w:t>
            </w:r>
            <w:proofErr w:type="spellEnd"/>
            <w:r w:rsidR="00846AC8" w:rsidRPr="00070A2B">
              <w:rPr>
                <w:rFonts w:cstheme="minorHAnsi"/>
                <w:sz w:val="20"/>
                <w:szCs w:val="20"/>
                <w:lang w:val="en-US"/>
              </w:rPr>
              <w:t xml:space="preserve"> app </w:t>
            </w:r>
            <w:r w:rsidR="001E7CA6" w:rsidRPr="00070A2B">
              <w:rPr>
                <w:rFonts w:cstheme="minorHAnsi"/>
                <w:sz w:val="20"/>
                <w:szCs w:val="20"/>
                <w:lang w:val="en-US"/>
              </w:rPr>
              <w:t xml:space="preserve">online so that these can be fixed. </w:t>
            </w:r>
          </w:p>
          <w:p w14:paraId="406E1B8D" w14:textId="77777777" w:rsidR="002D2E32" w:rsidRPr="00070A2B" w:rsidRDefault="002D2E32" w:rsidP="002D2E32">
            <w:pPr>
              <w:ind w:left="-68"/>
              <w:rPr>
                <w:rFonts w:cstheme="minorHAnsi"/>
                <w:sz w:val="20"/>
                <w:szCs w:val="20"/>
                <w:lang w:val="en-US"/>
              </w:rPr>
            </w:pPr>
          </w:p>
          <w:p w14:paraId="00795AFE" w14:textId="55756EFD" w:rsidR="00685632" w:rsidRPr="00070A2B" w:rsidRDefault="001E7CA6" w:rsidP="00E75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u w:val="single"/>
                <w:lang w:val="en-US"/>
              </w:rPr>
              <w:t>Local businesses: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904E86" w:rsidRPr="00070A2B">
              <w:rPr>
                <w:rFonts w:cstheme="minorHAnsi"/>
                <w:sz w:val="20"/>
                <w:szCs w:val="20"/>
                <w:lang w:val="en-US"/>
              </w:rPr>
              <w:t>Wiltshire</w:t>
            </w:r>
            <w:r w:rsidR="000C07FC" w:rsidRPr="00070A2B">
              <w:rPr>
                <w:rFonts w:cstheme="minorHAnsi"/>
                <w:sz w:val="20"/>
                <w:szCs w:val="20"/>
                <w:lang w:val="en-US"/>
              </w:rPr>
              <w:t xml:space="preserve"> Council are </w:t>
            </w:r>
            <w:r w:rsidR="00904E86" w:rsidRPr="00070A2B">
              <w:rPr>
                <w:rFonts w:cstheme="minorHAnsi"/>
                <w:sz w:val="20"/>
                <w:szCs w:val="20"/>
                <w:lang w:val="en-US"/>
              </w:rPr>
              <w:t xml:space="preserve">concentrating on working more with Wilshire based businesses, </w:t>
            </w:r>
            <w:r w:rsidR="0002795F" w:rsidRPr="00070A2B">
              <w:rPr>
                <w:rFonts w:cstheme="minorHAnsi"/>
                <w:sz w:val="20"/>
                <w:szCs w:val="20"/>
                <w:lang w:val="en-US"/>
              </w:rPr>
              <w:t xml:space="preserve">there are workshops planned on how to do business with Wiltshire council, the next workshop is on the </w:t>
            </w:r>
            <w:r w:rsidR="0094286B" w:rsidRPr="00070A2B">
              <w:rPr>
                <w:rFonts w:cstheme="minorHAnsi"/>
                <w:sz w:val="20"/>
                <w:szCs w:val="20"/>
                <w:lang w:val="en-US"/>
              </w:rPr>
              <w:t>27</w:t>
            </w:r>
            <w:r w:rsidR="0094286B" w:rsidRPr="00070A2B">
              <w:rPr>
                <w:rFonts w:cstheme="minorHAnsi"/>
                <w:sz w:val="20"/>
                <w:szCs w:val="20"/>
                <w:vertAlign w:val="superscript"/>
                <w:lang w:val="en-US"/>
              </w:rPr>
              <w:t>th</w:t>
            </w:r>
            <w:r w:rsidR="0094286B" w:rsidRPr="00070A2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02795F" w:rsidRPr="00070A2B">
              <w:rPr>
                <w:rFonts w:cstheme="minorHAnsi"/>
                <w:sz w:val="20"/>
                <w:szCs w:val="20"/>
                <w:lang w:val="en-US"/>
              </w:rPr>
              <w:t>of April in</w:t>
            </w:r>
            <w:r w:rsidR="0094286B" w:rsidRPr="00070A2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4286B" w:rsidRPr="00070A2B">
              <w:rPr>
                <w:rFonts w:cstheme="minorHAnsi"/>
                <w:sz w:val="20"/>
                <w:szCs w:val="20"/>
                <w:lang w:val="en-US"/>
              </w:rPr>
              <w:t>Corsham</w:t>
            </w:r>
            <w:proofErr w:type="spellEnd"/>
            <w:r w:rsidR="00403E05" w:rsidRPr="00070A2B">
              <w:rPr>
                <w:rFonts w:cstheme="minorHAnsi"/>
                <w:sz w:val="20"/>
                <w:szCs w:val="20"/>
                <w:lang w:val="en-US"/>
              </w:rPr>
              <w:t xml:space="preserve"> from 10-12 at the Digital </w:t>
            </w:r>
            <w:r w:rsidR="00ED31D9" w:rsidRPr="00070A2B">
              <w:rPr>
                <w:rFonts w:cstheme="minorHAnsi"/>
                <w:sz w:val="20"/>
                <w:szCs w:val="20"/>
                <w:lang w:val="en-US"/>
              </w:rPr>
              <w:t>Mansion</w:t>
            </w:r>
            <w:r w:rsidR="00403E05" w:rsidRPr="00070A2B">
              <w:rPr>
                <w:rFonts w:cstheme="minorHAnsi"/>
                <w:sz w:val="20"/>
                <w:szCs w:val="20"/>
                <w:lang w:val="en-US"/>
              </w:rPr>
              <w:t xml:space="preserve">. More information can be found on the Wilshire Council website. </w:t>
            </w:r>
            <w:r w:rsidR="0094286B" w:rsidRPr="00070A2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4AA461E5" w14:textId="792F0668" w:rsidR="00EB7962" w:rsidRPr="00070A2B" w:rsidRDefault="00EB7962" w:rsidP="00B24391">
            <w:pPr>
              <w:jc w:val="both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4C577B" w:rsidRPr="00070A2B" w14:paraId="222030E8" w14:textId="77777777" w:rsidTr="00E3383E">
        <w:tc>
          <w:tcPr>
            <w:tcW w:w="704" w:type="dxa"/>
          </w:tcPr>
          <w:p w14:paraId="1DE4AB00" w14:textId="48010055" w:rsidR="004C577B" w:rsidRPr="00070A2B" w:rsidRDefault="004C577B" w:rsidP="00B2439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4</w:t>
            </w:r>
          </w:p>
        </w:tc>
        <w:tc>
          <w:tcPr>
            <w:tcW w:w="8789" w:type="dxa"/>
          </w:tcPr>
          <w:p w14:paraId="27D819CB" w14:textId="77777777" w:rsidR="004C577B" w:rsidRPr="00070A2B" w:rsidRDefault="004C577B" w:rsidP="001D791C">
            <w:pPr>
              <w:ind w:left="-68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Local Police Report</w:t>
            </w:r>
            <w:r w:rsidR="00244B22"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  <w:p w14:paraId="1604682B" w14:textId="6B1F0B63" w:rsidR="00ED31D9" w:rsidRPr="00070A2B" w:rsidRDefault="00ED31D9" w:rsidP="00E75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The local police have offered to attend </w:t>
            </w:r>
            <w:r w:rsidRPr="00070A2B">
              <w:rPr>
                <w:sz w:val="20"/>
                <w:szCs w:val="20"/>
              </w:rPr>
              <w:t xml:space="preserve">Annual Meetings where requested. </w:t>
            </w:r>
          </w:p>
          <w:p w14:paraId="3538CA22" w14:textId="3F4949CC" w:rsidR="00C13511" w:rsidRPr="00070A2B" w:rsidRDefault="00C13511" w:rsidP="00E75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70A2B">
              <w:rPr>
                <w:rFonts w:cstheme="minorHAnsi"/>
                <w:sz w:val="20"/>
                <w:szCs w:val="20"/>
              </w:rPr>
              <w:t>Burglary is showing as abnormally high for this area, with 6 offences over the course of March.  This is against a backdrop of 28 offences in Melksham in total.</w:t>
            </w:r>
          </w:p>
          <w:p w14:paraId="1E323177" w14:textId="5E260424" w:rsidR="000450EF" w:rsidRPr="00070A2B" w:rsidRDefault="0003239B" w:rsidP="00E75D0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070A2B">
              <w:rPr>
                <w:sz w:val="20"/>
                <w:szCs w:val="20"/>
              </w:rPr>
              <w:t>One individual has been arrested and is being charged with 10 offenses so far</w:t>
            </w:r>
          </w:p>
          <w:p w14:paraId="4C157B75" w14:textId="3E37534B" w:rsidR="00175FC5" w:rsidRPr="00070A2B" w:rsidRDefault="00175FC5" w:rsidP="00E75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70A2B">
              <w:rPr>
                <w:rFonts w:cstheme="minorHAnsi"/>
                <w:sz w:val="20"/>
                <w:szCs w:val="20"/>
              </w:rPr>
              <w:t>The Team are continuing to conduct secondary investigation into other offences which have been reporte</w:t>
            </w:r>
            <w:r w:rsidR="000450EF" w:rsidRPr="00070A2B">
              <w:rPr>
                <w:rFonts w:cstheme="minorHAnsi"/>
                <w:sz w:val="20"/>
                <w:szCs w:val="20"/>
              </w:rPr>
              <w:t xml:space="preserve">d. </w:t>
            </w:r>
          </w:p>
          <w:p w14:paraId="6F2E0A72" w14:textId="6357FDCE" w:rsidR="00175FC5" w:rsidRPr="00070A2B" w:rsidRDefault="000450EF" w:rsidP="00E75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70A2B">
              <w:rPr>
                <w:rFonts w:cstheme="minorHAnsi"/>
                <w:sz w:val="20"/>
                <w:szCs w:val="20"/>
              </w:rPr>
              <w:t xml:space="preserve">The Police are </w:t>
            </w:r>
            <w:r w:rsidR="00175FC5" w:rsidRPr="00070A2B">
              <w:rPr>
                <w:rFonts w:cstheme="minorHAnsi"/>
                <w:sz w:val="20"/>
                <w:szCs w:val="20"/>
              </w:rPr>
              <w:t>delivering free property marking equipment to Victims, as well as other initiatives such as Tack Stamping.</w:t>
            </w:r>
          </w:p>
          <w:p w14:paraId="6880E162" w14:textId="107B03D5" w:rsidR="00244B22" w:rsidRPr="00070A2B" w:rsidRDefault="000450EF" w:rsidP="00E75D04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70A2B">
              <w:rPr>
                <w:rFonts w:cstheme="minorHAnsi"/>
                <w:sz w:val="20"/>
                <w:szCs w:val="20"/>
              </w:rPr>
              <w:t xml:space="preserve">Bulkington will remain on the Police priority list in terms of patrols and the previous burglaries are still being investigated. </w:t>
            </w:r>
          </w:p>
        </w:tc>
        <w:tc>
          <w:tcPr>
            <w:tcW w:w="1701" w:type="dxa"/>
          </w:tcPr>
          <w:p w14:paraId="33536A42" w14:textId="3705810F" w:rsidR="00ED31D9" w:rsidRPr="00070A2B" w:rsidRDefault="00ED31D9" w:rsidP="00184B55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Clerk to request police presence at </w:t>
            </w:r>
            <w:r w:rsidR="00882477" w:rsidRPr="00070A2B"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>ay meeting</w:t>
            </w:r>
            <w:r w:rsidR="00882477" w:rsidRPr="00070A2B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</w:tr>
      <w:tr w:rsidR="00EB7962" w:rsidRPr="00070A2B" w14:paraId="4FF73664" w14:textId="77777777" w:rsidTr="00E3383E">
        <w:trPr>
          <w:trHeight w:val="314"/>
        </w:trPr>
        <w:tc>
          <w:tcPr>
            <w:tcW w:w="704" w:type="dxa"/>
          </w:tcPr>
          <w:p w14:paraId="4F402F10" w14:textId="47B86647" w:rsidR="00EB7962" w:rsidRPr="00070A2B" w:rsidRDefault="004C577B" w:rsidP="00B2439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8789" w:type="dxa"/>
          </w:tcPr>
          <w:p w14:paraId="10541DC5" w14:textId="77777777" w:rsidR="00EF5AED" w:rsidRPr="00070A2B" w:rsidRDefault="00EB7962" w:rsidP="00EF5AED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Open Forum</w:t>
            </w:r>
            <w:r w:rsidR="00460910"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  <w:p w14:paraId="5F8F08EF" w14:textId="64232495" w:rsidR="00705754" w:rsidRPr="00070A2B" w:rsidRDefault="00460910" w:rsidP="00495D51">
            <w:pPr>
              <w:pStyle w:val="NormalWeb"/>
            </w:pPr>
            <w:r w:rsidRPr="00070A2B">
              <w:rPr>
                <w:rFonts w:cstheme="minorHAnsi"/>
                <w:lang w:val="en-US"/>
              </w:rPr>
              <w:t xml:space="preserve">Defib electricity </w:t>
            </w:r>
            <w:r w:rsidR="00EF5AED" w:rsidRPr="00070A2B">
              <w:rPr>
                <w:rFonts w:cstheme="minorHAnsi"/>
                <w:lang w:val="en-US"/>
              </w:rPr>
              <w:t xml:space="preserve">costs: </w:t>
            </w:r>
            <w:r w:rsidR="00C60C01" w:rsidRPr="00070A2B">
              <w:rPr>
                <w:rFonts w:cstheme="minorHAnsi"/>
                <w:lang w:val="en-US"/>
              </w:rPr>
              <w:t xml:space="preserve">The Parish Council contributions for the electricity running the village </w:t>
            </w:r>
            <w:r w:rsidR="001A760C" w:rsidRPr="00070A2B">
              <w:rPr>
                <w:rFonts w:cstheme="minorHAnsi"/>
                <w:lang w:val="en-US"/>
              </w:rPr>
              <w:t>Defibrillator</w:t>
            </w:r>
            <w:r w:rsidR="00C60C01" w:rsidRPr="00070A2B">
              <w:rPr>
                <w:rFonts w:cstheme="minorHAnsi"/>
                <w:lang w:val="en-US"/>
              </w:rPr>
              <w:t>, housed at The Well pub</w:t>
            </w:r>
            <w:r w:rsidR="001A760C" w:rsidRPr="00070A2B">
              <w:rPr>
                <w:rFonts w:cstheme="minorHAnsi"/>
                <w:lang w:val="en-US"/>
              </w:rPr>
              <w:t>, have increased from £30 annually to £60</w:t>
            </w:r>
            <w:r w:rsidR="00495D51" w:rsidRPr="00070A2B">
              <w:rPr>
                <w:rFonts w:cstheme="minorHAnsi"/>
                <w:lang w:val="en-US"/>
              </w:rPr>
              <w:t xml:space="preserve"> from 2024</w:t>
            </w:r>
            <w:r w:rsidR="001A760C" w:rsidRPr="00070A2B">
              <w:rPr>
                <w:rFonts w:cstheme="minorHAnsi"/>
                <w:lang w:val="en-US"/>
              </w:rPr>
              <w:t xml:space="preserve">, </w:t>
            </w:r>
            <w:r w:rsidR="00134E95" w:rsidRPr="00070A2B">
              <w:t>due the cost of electricity.</w:t>
            </w:r>
          </w:p>
        </w:tc>
        <w:tc>
          <w:tcPr>
            <w:tcW w:w="1701" w:type="dxa"/>
          </w:tcPr>
          <w:p w14:paraId="0D56A4A6" w14:textId="0600FD60" w:rsidR="00EB7962" w:rsidRPr="00070A2B" w:rsidRDefault="00134E95" w:rsidP="00B2439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sz w:val="20"/>
                <w:szCs w:val="20"/>
              </w:rPr>
              <w:t>Clerk to investigate payments for electricity made since the installation of the defib in 2018/9.</w:t>
            </w:r>
          </w:p>
        </w:tc>
      </w:tr>
      <w:tr w:rsidR="00EB7962" w:rsidRPr="00070A2B" w14:paraId="5E379FEA" w14:textId="77777777" w:rsidTr="00E3383E">
        <w:trPr>
          <w:trHeight w:val="261"/>
        </w:trPr>
        <w:tc>
          <w:tcPr>
            <w:tcW w:w="704" w:type="dxa"/>
          </w:tcPr>
          <w:p w14:paraId="59EE7C1C" w14:textId="7E1D82D4" w:rsidR="00EB7962" w:rsidRPr="00070A2B" w:rsidRDefault="004C577B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6</w:t>
            </w:r>
          </w:p>
        </w:tc>
        <w:tc>
          <w:tcPr>
            <w:tcW w:w="8789" w:type="dxa"/>
          </w:tcPr>
          <w:p w14:paraId="119485FD" w14:textId="50A790CC" w:rsidR="0002004F" w:rsidRPr="00070A2B" w:rsidRDefault="00EB7962" w:rsidP="00406897">
            <w:pPr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Local Planning Updates</w:t>
            </w:r>
            <w:r w:rsidR="00E679C3"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:</w:t>
            </w:r>
          </w:p>
          <w:p w14:paraId="7EA1E1BF" w14:textId="77777777" w:rsidR="00B772FC" w:rsidRPr="00070A2B" w:rsidRDefault="00B772FC" w:rsidP="00406897">
            <w:pPr>
              <w:rPr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23"/>
              <w:gridCol w:w="5134"/>
            </w:tblGrid>
            <w:tr w:rsidR="00B772FC" w:rsidRPr="00070A2B" w14:paraId="7A80EBCF" w14:textId="77777777" w:rsidTr="00B772FC">
              <w:trPr>
                <w:trHeight w:val="435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3179376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Wiltshire Council Planning Consultation Response</w:t>
                  </w:r>
                </w:p>
              </w:tc>
            </w:tr>
            <w:tr w:rsidR="00B772FC" w:rsidRPr="00070A2B" w14:paraId="58ABC755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E34B27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kern w:val="2"/>
                      <w:sz w:val="20"/>
                      <w:szCs w:val="20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C6E0D3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 xml:space="preserve">Officer’s Name: Jonathan </w:t>
                  </w:r>
                  <w:proofErr w:type="spellStart"/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Maidman</w:t>
                  </w:r>
                  <w:proofErr w:type="spellEnd"/>
                </w:p>
              </w:tc>
            </w:tr>
            <w:tr w:rsidR="00B772FC" w:rsidRPr="00070A2B" w14:paraId="374127A1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10AE90F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kern w:val="2"/>
                      <w:sz w:val="20"/>
                      <w:szCs w:val="20"/>
                      <w14:ligatures w14:val="standardContextual"/>
                    </w:rPr>
                    <w:lastRenderedPageBreak/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A9BD4D8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Direct Line: 01722 434384</w:t>
                  </w:r>
                </w:p>
              </w:tc>
            </w:tr>
            <w:tr w:rsidR="00B772FC" w:rsidRPr="00070A2B" w14:paraId="3C67A92E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99A1810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Application No: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9A1015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PL/2023/02133</w:t>
                  </w:r>
                </w:p>
              </w:tc>
            </w:tr>
            <w:tr w:rsidR="00B772FC" w:rsidRPr="00070A2B" w14:paraId="28DDF17B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D22259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Application Type: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7CABF6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Householder planning permission</w:t>
                  </w:r>
                </w:p>
              </w:tc>
            </w:tr>
            <w:tr w:rsidR="00B772FC" w:rsidRPr="00070A2B" w14:paraId="1A534656" w14:textId="77777777" w:rsidTr="00B772FC">
              <w:trPr>
                <w:trHeight w:val="27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585D1ED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Proposal: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9D34D8F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Timber Framed Car Port 9m x 6m</w:t>
                  </w:r>
                </w:p>
              </w:tc>
            </w:tr>
            <w:tr w:rsidR="00B772FC" w:rsidRPr="00070A2B" w14:paraId="36F87E8D" w14:textId="77777777" w:rsidTr="00B772FC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BE0D7D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Site Address: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182963" w14:textId="77777777" w:rsidR="00B772FC" w:rsidRPr="00070A2B" w:rsidRDefault="00B772FC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BARNFIELD HOUSE, MILL LANE, BULKINGTON, DEVIZES, SN10 1SP</w:t>
                  </w:r>
                </w:p>
              </w:tc>
            </w:tr>
          </w:tbl>
          <w:p w14:paraId="74780F52" w14:textId="279A884F" w:rsidR="00705754" w:rsidRPr="00070A2B" w:rsidRDefault="00705754" w:rsidP="00406897">
            <w:pPr>
              <w:rPr>
                <w:sz w:val="20"/>
                <w:szCs w:val="20"/>
              </w:rPr>
            </w:pPr>
            <w:r w:rsidRPr="00070A2B">
              <w:rPr>
                <w:sz w:val="20"/>
                <w:szCs w:val="20"/>
              </w:rPr>
              <w:t>No concerns raised</w:t>
            </w:r>
          </w:p>
          <w:p w14:paraId="0FFA4FFF" w14:textId="77777777" w:rsidR="00406897" w:rsidRPr="00070A2B" w:rsidRDefault="00406897" w:rsidP="00406897">
            <w:pPr>
              <w:rPr>
                <w:sz w:val="20"/>
                <w:szCs w:val="20"/>
              </w:rPr>
            </w:pPr>
          </w:p>
          <w:tbl>
            <w:tblPr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ook w:val="04A0" w:firstRow="1" w:lastRow="0" w:firstColumn="1" w:lastColumn="0" w:noHBand="0" w:noVBand="1"/>
            </w:tblPr>
            <w:tblGrid>
              <w:gridCol w:w="3423"/>
              <w:gridCol w:w="5134"/>
            </w:tblGrid>
            <w:tr w:rsidR="00406897" w:rsidRPr="00070A2B" w14:paraId="0992565A" w14:textId="77777777" w:rsidTr="008049E0">
              <w:trPr>
                <w:trHeight w:val="435"/>
              </w:trPr>
              <w:tc>
                <w:tcPr>
                  <w:tcW w:w="50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ECF162C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Wiltshire Council Planning Consultation Response</w:t>
                  </w:r>
                </w:p>
              </w:tc>
            </w:tr>
            <w:tr w:rsidR="00406897" w:rsidRPr="00070A2B" w14:paraId="1AF4BDC9" w14:textId="77777777" w:rsidTr="008049E0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E076F4B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kern w:val="2"/>
                      <w:sz w:val="20"/>
                      <w:szCs w:val="20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457DB8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Officer’s Name: Selina (Nina) Parker-Miles</w:t>
                  </w:r>
                </w:p>
              </w:tc>
            </w:tr>
            <w:tr w:rsidR="00406897" w:rsidRPr="00070A2B" w14:paraId="5B0B2F56" w14:textId="77777777" w:rsidTr="008049E0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A217580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kern w:val="2"/>
                      <w:sz w:val="20"/>
                      <w:szCs w:val="20"/>
                      <w14:ligatures w14:val="standardContextual"/>
                    </w:rPr>
                    <w:t> 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0A59328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Direct Line: 01225 716770</w:t>
                  </w:r>
                </w:p>
              </w:tc>
            </w:tr>
            <w:tr w:rsidR="00406897" w:rsidRPr="00070A2B" w14:paraId="5469A510" w14:textId="77777777" w:rsidTr="008049E0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23CCDC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Application No: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76ECDD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PL/2023/02173</w:t>
                  </w:r>
                </w:p>
              </w:tc>
            </w:tr>
            <w:tr w:rsidR="00406897" w:rsidRPr="00070A2B" w14:paraId="706BC777" w14:textId="77777777" w:rsidTr="008049E0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3EE3B4A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Application Type: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56575FA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Full planning permission</w:t>
                  </w:r>
                </w:p>
              </w:tc>
            </w:tr>
            <w:tr w:rsidR="00406897" w:rsidRPr="00070A2B" w14:paraId="3DDA8024" w14:textId="77777777" w:rsidTr="008049E0">
              <w:trPr>
                <w:trHeight w:val="27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D023A7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Proposal: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58F4AE95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Change of use of residential annex to independent residential use</w:t>
                  </w:r>
                </w:p>
              </w:tc>
            </w:tr>
            <w:tr w:rsidR="00406897" w:rsidRPr="00070A2B" w14:paraId="0708BBB1" w14:textId="77777777" w:rsidTr="008049E0">
              <w:trPr>
                <w:trHeight w:val="540"/>
              </w:trPr>
              <w:tc>
                <w:tcPr>
                  <w:tcW w:w="2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272C225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Site Address:</w:t>
                  </w:r>
                </w:p>
              </w:tc>
              <w:tc>
                <w:tcPr>
                  <w:tcW w:w="3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8EA97C" w14:textId="77777777" w:rsidR="00406897" w:rsidRPr="00070A2B" w:rsidRDefault="00406897" w:rsidP="00406897">
                  <w:pPr>
                    <w:rPr>
                      <w:kern w:val="2"/>
                      <w:sz w:val="20"/>
                      <w:szCs w:val="20"/>
                      <w14:ligatures w14:val="standardContextual"/>
                    </w:rPr>
                  </w:pPr>
                  <w:r w:rsidRPr="00070A2B">
                    <w:rPr>
                      <w:rStyle w:val="Strong"/>
                      <w:kern w:val="2"/>
                      <w:sz w:val="20"/>
                      <w:szCs w:val="20"/>
                      <w14:ligatures w14:val="standardContextual"/>
                    </w:rPr>
                    <w:t>Tudor Cottage, 14 High Street, Bulkington, SN10 1SJ</w:t>
                  </w:r>
                </w:p>
              </w:tc>
            </w:tr>
          </w:tbl>
          <w:p w14:paraId="68D4E40B" w14:textId="77777777" w:rsidR="00406897" w:rsidRPr="00070A2B" w:rsidRDefault="00406897" w:rsidP="00406897">
            <w:pPr>
              <w:rPr>
                <w:sz w:val="20"/>
                <w:szCs w:val="20"/>
              </w:rPr>
            </w:pPr>
            <w:r w:rsidRPr="00070A2B">
              <w:rPr>
                <w:sz w:val="20"/>
                <w:szCs w:val="20"/>
              </w:rPr>
              <w:t>No concerns raised</w:t>
            </w:r>
          </w:p>
          <w:p w14:paraId="2A0E5A0C" w14:textId="0EE82FDE" w:rsidR="003B663C" w:rsidRPr="00070A2B" w:rsidRDefault="003B663C" w:rsidP="0040689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03A14DF0" w14:textId="5953C440" w:rsidR="00EB7962" w:rsidRPr="00070A2B" w:rsidRDefault="00EB7962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B7962" w:rsidRPr="00070A2B" w14:paraId="36A24011" w14:textId="77777777" w:rsidTr="00E3383E">
        <w:trPr>
          <w:trHeight w:val="213"/>
        </w:trPr>
        <w:tc>
          <w:tcPr>
            <w:tcW w:w="704" w:type="dxa"/>
          </w:tcPr>
          <w:p w14:paraId="16FEC8E6" w14:textId="6A96A648" w:rsidR="00EB7962" w:rsidRPr="00070A2B" w:rsidRDefault="004C577B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7</w:t>
            </w:r>
          </w:p>
        </w:tc>
        <w:tc>
          <w:tcPr>
            <w:tcW w:w="8789" w:type="dxa"/>
          </w:tcPr>
          <w:p w14:paraId="5D5693C8" w14:textId="4A6005BC" w:rsidR="003E4A94" w:rsidRPr="00070A2B" w:rsidRDefault="00EB7962" w:rsidP="0040689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Minute Approval: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406897" w:rsidRPr="00070A2B">
              <w:rPr>
                <w:rFonts w:cstheme="minorHAnsi"/>
                <w:sz w:val="20"/>
                <w:szCs w:val="20"/>
                <w:lang w:val="en-US"/>
              </w:rPr>
              <w:t>The March Parish Council Meeting Minutes were approved as a true record of the meeting</w:t>
            </w:r>
            <w:r w:rsidR="000E008B" w:rsidRPr="00070A2B">
              <w:rPr>
                <w:rFonts w:cstheme="minorHAnsi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</w:tcPr>
          <w:p w14:paraId="5D704209" w14:textId="7551AC81" w:rsidR="00EB7962" w:rsidRPr="00070A2B" w:rsidRDefault="00EB7962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B7962" w:rsidRPr="00070A2B" w14:paraId="313EEEC7" w14:textId="77777777" w:rsidTr="00E3383E">
        <w:trPr>
          <w:trHeight w:val="469"/>
        </w:trPr>
        <w:tc>
          <w:tcPr>
            <w:tcW w:w="704" w:type="dxa"/>
          </w:tcPr>
          <w:p w14:paraId="09809C21" w14:textId="388C6CE7" w:rsidR="00EB7962" w:rsidRPr="00070A2B" w:rsidRDefault="004C577B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8</w:t>
            </w:r>
          </w:p>
        </w:tc>
        <w:tc>
          <w:tcPr>
            <w:tcW w:w="8789" w:type="dxa"/>
          </w:tcPr>
          <w:p w14:paraId="5B154072" w14:textId="1CE0E316" w:rsidR="00EB7962" w:rsidRPr="00070A2B" w:rsidRDefault="00EB7962" w:rsidP="00406897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Finance: </w:t>
            </w: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ab/>
            </w:r>
          </w:p>
          <w:p w14:paraId="7303850B" w14:textId="12E575E6" w:rsidR="00441E60" w:rsidRPr="00070A2B" w:rsidRDefault="00EB7962" w:rsidP="00406897">
            <w:pPr>
              <w:rPr>
                <w:rFonts w:eastAsia="Times New Roman" w:cstheme="minorHAnsi"/>
                <w:sz w:val="20"/>
                <w:szCs w:val="20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Clerk </w:t>
            </w:r>
            <w:r w:rsidR="00FC7FD8" w:rsidRPr="00070A2B">
              <w:rPr>
                <w:rFonts w:cstheme="minorHAnsi"/>
                <w:sz w:val="20"/>
                <w:szCs w:val="20"/>
                <w:lang w:val="en-US"/>
              </w:rPr>
              <w:t>February</w:t>
            </w:r>
            <w:r w:rsidR="00FA46DE" w:rsidRPr="00070A2B">
              <w:rPr>
                <w:rFonts w:cstheme="minorHAnsi"/>
                <w:sz w:val="20"/>
                <w:szCs w:val="20"/>
                <w:lang w:val="en-US"/>
              </w:rPr>
              <w:t xml:space="preserve">   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 </w:t>
            </w:r>
            <w:r w:rsidR="00290197" w:rsidRPr="00070A2B">
              <w:rPr>
                <w:rFonts w:cstheme="minorHAnsi"/>
                <w:sz w:val="20"/>
                <w:szCs w:val="20"/>
                <w:lang w:val="en-US"/>
              </w:rPr>
              <w:t xml:space="preserve">    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                                                                                     </w:t>
            </w:r>
            <w:r w:rsidR="00306E39" w:rsidRPr="00070A2B">
              <w:rPr>
                <w:rFonts w:cstheme="minorHAnsi"/>
                <w:sz w:val="20"/>
                <w:szCs w:val="20"/>
                <w:lang w:val="en-US"/>
              </w:rPr>
              <w:t xml:space="preserve">                       </w:t>
            </w:r>
            <w:r w:rsidR="00017C03" w:rsidRPr="00070A2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916DD0" w:rsidRPr="00070A2B">
              <w:rPr>
                <w:rFonts w:cstheme="minorHAnsi"/>
                <w:sz w:val="20"/>
                <w:szCs w:val="20"/>
                <w:lang w:val="en-US"/>
              </w:rPr>
              <w:t xml:space="preserve">      </w:t>
            </w:r>
            <w:r w:rsidRPr="00070A2B">
              <w:rPr>
                <w:rFonts w:eastAsia="Times New Roman" w:cstheme="minorHAnsi"/>
                <w:sz w:val="20"/>
                <w:szCs w:val="20"/>
              </w:rPr>
              <w:t>£</w:t>
            </w:r>
            <w:r w:rsidR="00382DAB" w:rsidRPr="00070A2B">
              <w:rPr>
                <w:rFonts w:eastAsia="Times New Roman" w:cstheme="minorHAnsi"/>
                <w:sz w:val="20"/>
                <w:szCs w:val="20"/>
              </w:rPr>
              <w:t>325</w:t>
            </w:r>
          </w:p>
          <w:p w14:paraId="43AA78BF" w14:textId="48254F58" w:rsidR="0032755B" w:rsidRPr="00070A2B" w:rsidRDefault="007D6FA9" w:rsidP="00406897">
            <w:pPr>
              <w:rPr>
                <w:sz w:val="20"/>
                <w:szCs w:val="20"/>
              </w:rPr>
            </w:pPr>
            <w:r w:rsidRPr="00070A2B">
              <w:rPr>
                <w:rFonts w:eastAsia="Times New Roman" w:cstheme="minorHAnsi"/>
                <w:sz w:val="20"/>
                <w:szCs w:val="20"/>
              </w:rPr>
              <w:t xml:space="preserve">Grass cutting </w:t>
            </w:r>
            <w:r w:rsidR="00236441" w:rsidRPr="00070A2B">
              <w:rPr>
                <w:rFonts w:eastAsia="Times New Roman"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£</w:t>
            </w:r>
            <w:r w:rsidR="00894B75" w:rsidRPr="00070A2B">
              <w:rPr>
                <w:sz w:val="20"/>
                <w:szCs w:val="20"/>
              </w:rPr>
              <w:t>228</w:t>
            </w:r>
          </w:p>
          <w:p w14:paraId="1AA5F586" w14:textId="77777777" w:rsidR="00215F1E" w:rsidRPr="00070A2B" w:rsidRDefault="00236441" w:rsidP="00406897">
            <w:pPr>
              <w:rPr>
                <w:sz w:val="20"/>
                <w:szCs w:val="20"/>
                <w:lang w:val="en-US"/>
              </w:rPr>
            </w:pPr>
            <w:r w:rsidRPr="00070A2B">
              <w:rPr>
                <w:rFonts w:eastAsia="Times New Roman" w:cstheme="minorHAnsi"/>
                <w:sz w:val="20"/>
                <w:szCs w:val="20"/>
              </w:rPr>
              <w:t>Bike Rack                                                                                                                                      £91.99</w:t>
            </w:r>
          </w:p>
          <w:p w14:paraId="7D8E7B90" w14:textId="0594853A" w:rsidR="00CF7B9E" w:rsidRPr="00070A2B" w:rsidRDefault="008808A2" w:rsidP="00406897">
            <w:pPr>
              <w:rPr>
                <w:sz w:val="20"/>
                <w:szCs w:val="20"/>
                <w:lang w:val="en-US"/>
              </w:rPr>
            </w:pPr>
            <w:r w:rsidRPr="00070A2B">
              <w:rPr>
                <w:sz w:val="20"/>
                <w:szCs w:val="20"/>
                <w:lang w:val="en-US"/>
              </w:rPr>
              <w:t>Newsletter printing</w:t>
            </w:r>
            <w:r w:rsidR="00D81C30" w:rsidRPr="00070A2B">
              <w:rPr>
                <w:sz w:val="20"/>
                <w:szCs w:val="20"/>
                <w:lang w:val="en-US"/>
              </w:rPr>
              <w:t xml:space="preserve"> </w:t>
            </w:r>
            <w:r w:rsidR="00355B42" w:rsidRPr="00070A2B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              £</w:t>
            </w:r>
            <w:r w:rsidR="00D81C30" w:rsidRPr="00070A2B">
              <w:rPr>
                <w:sz w:val="20"/>
                <w:szCs w:val="20"/>
                <w:lang w:val="en-US"/>
              </w:rPr>
              <w:t>76.</w:t>
            </w:r>
            <w:r w:rsidR="00355B42" w:rsidRPr="00070A2B">
              <w:rPr>
                <w:sz w:val="20"/>
                <w:szCs w:val="20"/>
                <w:lang w:val="en-US"/>
              </w:rPr>
              <w:t>56</w:t>
            </w:r>
          </w:p>
          <w:p w14:paraId="353639E1" w14:textId="1BC5F4EF" w:rsidR="00CF7B9E" w:rsidRPr="00070A2B" w:rsidRDefault="00CF7B9E" w:rsidP="00406897">
            <w:pPr>
              <w:rPr>
                <w:sz w:val="20"/>
                <w:szCs w:val="20"/>
                <w:lang w:val="en-US"/>
              </w:rPr>
            </w:pPr>
            <w:r w:rsidRPr="00070A2B">
              <w:rPr>
                <w:sz w:val="20"/>
                <w:szCs w:val="20"/>
                <w:lang w:val="en-US"/>
              </w:rPr>
              <w:t>Total approved in meeting:</w:t>
            </w:r>
            <w:r w:rsidR="00645D46" w:rsidRPr="00070A2B">
              <w:rPr>
                <w:sz w:val="20"/>
                <w:szCs w:val="20"/>
                <w:lang w:val="en-US"/>
              </w:rPr>
              <w:t xml:space="preserve"> </w:t>
            </w:r>
            <w:r w:rsidR="005F5175" w:rsidRPr="00070A2B">
              <w:rPr>
                <w:sz w:val="20"/>
                <w:szCs w:val="20"/>
                <w:lang w:val="en-US"/>
              </w:rPr>
              <w:t xml:space="preserve">                                                                                                     £721.55</w:t>
            </w:r>
          </w:p>
          <w:p w14:paraId="5EE62C0D" w14:textId="77777777" w:rsidR="00A1558F" w:rsidRPr="00070A2B" w:rsidRDefault="00A1558F" w:rsidP="00406897">
            <w:pPr>
              <w:rPr>
                <w:sz w:val="20"/>
                <w:szCs w:val="20"/>
                <w:lang w:val="en-US"/>
              </w:rPr>
            </w:pPr>
          </w:p>
          <w:p w14:paraId="2524BBCE" w14:textId="6225F333" w:rsidR="00CF7B9E" w:rsidRPr="00070A2B" w:rsidRDefault="00CF7B9E" w:rsidP="00406897">
            <w:pPr>
              <w:rPr>
                <w:sz w:val="20"/>
                <w:szCs w:val="20"/>
                <w:lang w:val="en-US"/>
              </w:rPr>
            </w:pPr>
            <w:r w:rsidRPr="00070A2B">
              <w:rPr>
                <w:sz w:val="20"/>
                <w:szCs w:val="20"/>
                <w:lang w:val="en-US"/>
              </w:rPr>
              <w:t>Village Funds total</w:t>
            </w:r>
            <w:r w:rsidR="00EA1864" w:rsidRPr="00070A2B">
              <w:rPr>
                <w:sz w:val="20"/>
                <w:szCs w:val="20"/>
                <w:lang w:val="en-US"/>
              </w:rPr>
              <w:t xml:space="preserve"> after payments made</w:t>
            </w:r>
            <w:r w:rsidRPr="00070A2B">
              <w:rPr>
                <w:sz w:val="20"/>
                <w:szCs w:val="20"/>
                <w:lang w:val="en-US"/>
              </w:rPr>
              <w:t>:</w:t>
            </w:r>
            <w:r w:rsidR="00645D46" w:rsidRPr="00070A2B">
              <w:rPr>
                <w:sz w:val="20"/>
                <w:szCs w:val="20"/>
                <w:lang w:val="en-US"/>
              </w:rPr>
              <w:t xml:space="preserve"> </w:t>
            </w:r>
            <w:r w:rsidR="00645D46" w:rsidRPr="00070A2B">
              <w:rPr>
                <w:rFonts w:cstheme="minorHAnsi"/>
                <w:color w:val="323233"/>
                <w:sz w:val="20"/>
                <w:szCs w:val="20"/>
                <w:shd w:val="clear" w:color="auto" w:fill="FFFFFF"/>
              </w:rPr>
              <w:t>£8,</w:t>
            </w:r>
            <w:r w:rsidR="00EA1864" w:rsidRPr="00070A2B">
              <w:rPr>
                <w:rFonts w:cstheme="minorHAnsi"/>
                <w:color w:val="323233"/>
                <w:sz w:val="20"/>
                <w:szCs w:val="20"/>
                <w:shd w:val="clear" w:color="auto" w:fill="FFFFFF"/>
              </w:rPr>
              <w:t>505.7</w:t>
            </w:r>
            <w:r w:rsidR="00645D46" w:rsidRPr="00070A2B">
              <w:rPr>
                <w:rFonts w:cstheme="minorHAnsi"/>
                <w:color w:val="323233"/>
                <w:sz w:val="20"/>
                <w:szCs w:val="20"/>
                <w:shd w:val="clear" w:color="auto" w:fill="FFFFFF"/>
              </w:rPr>
              <w:t>0</w:t>
            </w:r>
          </w:p>
          <w:p w14:paraId="3C71DF79" w14:textId="77777777" w:rsidR="00CF7B9E" w:rsidRPr="00070A2B" w:rsidRDefault="00CF7B9E" w:rsidP="00406897">
            <w:pPr>
              <w:rPr>
                <w:sz w:val="20"/>
                <w:szCs w:val="20"/>
                <w:lang w:val="en-US"/>
              </w:rPr>
            </w:pPr>
          </w:p>
          <w:p w14:paraId="427B1DD3" w14:textId="2B883290" w:rsidR="00CF7B9E" w:rsidRPr="00070A2B" w:rsidRDefault="00CF7B9E" w:rsidP="0040689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sz w:val="20"/>
                <w:szCs w:val="20"/>
                <w:lang w:val="en-US"/>
              </w:rPr>
              <w:t>Finance Dates coming up:</w:t>
            </w:r>
          </w:p>
          <w:p w14:paraId="4A7C0C56" w14:textId="7257A5CD" w:rsidR="00236441" w:rsidRPr="00070A2B" w:rsidRDefault="00215F1E" w:rsidP="0040689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May is Annual </w:t>
            </w:r>
            <w:r w:rsidR="00CF7B9E" w:rsidRPr="00070A2B">
              <w:rPr>
                <w:rFonts w:cstheme="minorHAnsi"/>
                <w:sz w:val="20"/>
                <w:szCs w:val="20"/>
                <w:lang w:val="en-US"/>
              </w:rPr>
              <w:t xml:space="preserve">PC </w:t>
            </w:r>
            <w:r w:rsidR="00BE590E" w:rsidRPr="00070A2B">
              <w:rPr>
                <w:rFonts w:cstheme="minorHAnsi"/>
                <w:sz w:val="20"/>
                <w:szCs w:val="20"/>
                <w:lang w:val="en-US"/>
              </w:rPr>
              <w:t>M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eeting with </w:t>
            </w:r>
            <w:r w:rsidR="00CF7B9E" w:rsidRPr="00070A2B">
              <w:rPr>
                <w:rFonts w:cstheme="minorHAnsi"/>
                <w:sz w:val="20"/>
                <w:szCs w:val="20"/>
                <w:lang w:val="en-US"/>
              </w:rPr>
              <w:t>F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inancial </w:t>
            </w:r>
            <w:r w:rsidR="00CF7B9E" w:rsidRPr="00070A2B">
              <w:rPr>
                <w:rFonts w:cstheme="minorHAnsi"/>
                <w:sz w:val="20"/>
                <w:szCs w:val="20"/>
                <w:lang w:val="en-US"/>
              </w:rPr>
              <w:t>R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>eports</w:t>
            </w:r>
            <w:r w:rsidR="00BE590E" w:rsidRPr="00070A2B">
              <w:rPr>
                <w:rFonts w:cstheme="minorHAnsi"/>
                <w:sz w:val="20"/>
                <w:szCs w:val="20"/>
                <w:lang w:val="en-US"/>
              </w:rPr>
              <w:t xml:space="preserve"> and Chair </w:t>
            </w:r>
            <w:r w:rsidR="00CF7B9E" w:rsidRPr="00070A2B">
              <w:rPr>
                <w:rFonts w:cstheme="minorHAnsi"/>
                <w:sz w:val="20"/>
                <w:szCs w:val="20"/>
                <w:lang w:val="en-US"/>
              </w:rPr>
              <w:t>R</w:t>
            </w:r>
            <w:r w:rsidR="00BE590E" w:rsidRPr="00070A2B">
              <w:rPr>
                <w:rFonts w:cstheme="minorHAnsi"/>
                <w:sz w:val="20"/>
                <w:szCs w:val="20"/>
                <w:lang w:val="en-US"/>
              </w:rPr>
              <w:t>eport</w:t>
            </w:r>
            <w:r w:rsidR="004012DE" w:rsidRPr="00070A2B">
              <w:rPr>
                <w:rFonts w:cstheme="minorHAnsi"/>
                <w:sz w:val="20"/>
                <w:szCs w:val="20"/>
                <w:lang w:val="en-US"/>
              </w:rPr>
              <w:t xml:space="preserve">. </w:t>
            </w:r>
          </w:p>
          <w:p w14:paraId="2DCE1569" w14:textId="2B83828B" w:rsidR="00805B72" w:rsidRPr="00070A2B" w:rsidRDefault="00805B72" w:rsidP="00406897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Vat report after that. </w:t>
            </w:r>
          </w:p>
          <w:p w14:paraId="17E349AB" w14:textId="3DDC7B42" w:rsidR="00382F42" w:rsidRPr="00070A2B" w:rsidRDefault="00382F42" w:rsidP="00406897">
            <w:pPr>
              <w:rPr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</w:rPr>
              <w:t>AGAR Monday 3 July 2023</w:t>
            </w:r>
          </w:p>
        </w:tc>
        <w:tc>
          <w:tcPr>
            <w:tcW w:w="1701" w:type="dxa"/>
          </w:tcPr>
          <w:p w14:paraId="058DF00E" w14:textId="62DDE2C6" w:rsidR="00EB7962" w:rsidRPr="00070A2B" w:rsidRDefault="00EB7962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1128C" w:rsidRPr="00070A2B" w14:paraId="1BA9F6DE" w14:textId="77777777" w:rsidTr="00E3383E">
        <w:trPr>
          <w:trHeight w:val="171"/>
        </w:trPr>
        <w:tc>
          <w:tcPr>
            <w:tcW w:w="704" w:type="dxa"/>
          </w:tcPr>
          <w:p w14:paraId="542B273D" w14:textId="2D178AC3" w:rsidR="00B1128C" w:rsidRPr="00070A2B" w:rsidRDefault="004C577B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9</w:t>
            </w:r>
          </w:p>
        </w:tc>
        <w:tc>
          <w:tcPr>
            <w:tcW w:w="8789" w:type="dxa"/>
          </w:tcPr>
          <w:p w14:paraId="168D31EB" w14:textId="74AAB936" w:rsidR="00B1128C" w:rsidRPr="00070A2B" w:rsidRDefault="00B1128C" w:rsidP="0051514B">
            <w:pPr>
              <w:tabs>
                <w:tab w:val="left" w:pos="855"/>
              </w:tabs>
              <w:ind w:left="-68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Newsletter</w:t>
            </w:r>
            <w:r w:rsidR="00D727AA"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: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BA4326" w:rsidRPr="00070A2B">
              <w:rPr>
                <w:rFonts w:cstheme="minorHAnsi"/>
                <w:sz w:val="20"/>
                <w:szCs w:val="20"/>
                <w:lang w:val="en-US"/>
              </w:rPr>
              <w:t>Printed</w:t>
            </w:r>
            <w:r w:rsidR="00BA3DF0" w:rsidRPr="00070A2B">
              <w:rPr>
                <w:rFonts w:cstheme="minorHAnsi"/>
                <w:sz w:val="20"/>
                <w:szCs w:val="20"/>
                <w:lang w:val="en-US"/>
              </w:rPr>
              <w:t xml:space="preserve"> and due to be distributed by Councillors</w:t>
            </w:r>
            <w:r w:rsidR="002D0689" w:rsidRPr="00070A2B">
              <w:rPr>
                <w:rFonts w:cstheme="minorHAnsi"/>
                <w:sz w:val="20"/>
                <w:szCs w:val="20"/>
                <w:lang w:val="en-US"/>
              </w:rPr>
              <w:t xml:space="preserve"> alongside 2 leaflets</w:t>
            </w:r>
          </w:p>
        </w:tc>
        <w:tc>
          <w:tcPr>
            <w:tcW w:w="1701" w:type="dxa"/>
          </w:tcPr>
          <w:p w14:paraId="41C0C748" w14:textId="6F909499" w:rsidR="00B1128C" w:rsidRPr="00070A2B" w:rsidRDefault="00B1128C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B7962" w:rsidRPr="00070A2B" w14:paraId="553029E7" w14:textId="77777777" w:rsidTr="00E3383E">
        <w:trPr>
          <w:trHeight w:val="408"/>
        </w:trPr>
        <w:tc>
          <w:tcPr>
            <w:tcW w:w="704" w:type="dxa"/>
          </w:tcPr>
          <w:p w14:paraId="0EB89CDF" w14:textId="13576E51" w:rsidR="00EB7962" w:rsidRPr="00070A2B" w:rsidRDefault="00FB59C9" w:rsidP="00D427A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8793F" w:rsidRPr="00070A2B">
              <w:rPr>
                <w:rFonts w:cstheme="minorHAnsi"/>
                <w:sz w:val="20"/>
                <w:szCs w:val="20"/>
                <w:lang w:val="en-US"/>
              </w:rPr>
              <w:t>0</w:t>
            </w:r>
          </w:p>
        </w:tc>
        <w:tc>
          <w:tcPr>
            <w:tcW w:w="8789" w:type="dxa"/>
          </w:tcPr>
          <w:p w14:paraId="0A237D9E" w14:textId="77777777" w:rsidR="002E53D2" w:rsidRPr="00070A2B" w:rsidRDefault="00EB7962" w:rsidP="00D727AA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Recreational Ground: </w:t>
            </w:r>
          </w:p>
          <w:p w14:paraId="6573FDD6" w14:textId="27A8FE40" w:rsidR="00FB3357" w:rsidRPr="00070A2B" w:rsidRDefault="00327F16" w:rsidP="00E75D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Update</w:t>
            </w:r>
            <w:r w:rsidR="00BA4326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00C77630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Pathway and Pergola </w:t>
            </w:r>
            <w:r w:rsidR="004F0966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work</w:t>
            </w:r>
            <w:r w:rsidR="00C77630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s</w:t>
            </w:r>
            <w:r w:rsidR="004F0966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to commence </w:t>
            </w:r>
            <w:r w:rsidR="004F0966" w:rsidRPr="00070A2B">
              <w:rPr>
                <w:rFonts w:cstheme="minorHAnsi"/>
                <w:color w:val="000000" w:themeColor="text1"/>
                <w:sz w:val="20"/>
                <w:szCs w:val="20"/>
              </w:rPr>
              <w:t>26</w:t>
            </w:r>
            <w:r w:rsidR="004F0966" w:rsidRPr="00070A2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>th</w:t>
            </w:r>
            <w:r w:rsidR="004F0966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of June 2023</w:t>
            </w:r>
            <w:r w:rsidR="007A43BD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. </w:t>
            </w:r>
            <w:r w:rsidR="007A43BD" w:rsidRPr="00070A2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Please note that the Rec Ground will need to be closed for the duration of the works to keep children safe.</w:t>
            </w:r>
            <w:r w:rsidR="00C77630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6A14" w:rsidRPr="00070A2B">
              <w:rPr>
                <w:rFonts w:cstheme="minorHAnsi"/>
                <w:color w:val="000000" w:themeColor="text1"/>
                <w:sz w:val="20"/>
                <w:szCs w:val="20"/>
              </w:rPr>
              <w:t>This work will involve the removal of the swing</w:t>
            </w:r>
            <w:r w:rsidR="007A43BD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and the</w:t>
            </w:r>
            <w:r w:rsidR="000A6A14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the trim trail</w:t>
            </w:r>
            <w:r w:rsidR="007A43BD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. This equipment has not passed the safety tests for some time and needs to be removed for the children’s safety. </w:t>
            </w:r>
            <w:r w:rsidR="000A6A14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50947" w:rsidRPr="00070A2B">
              <w:rPr>
                <w:rFonts w:cstheme="minorHAnsi"/>
                <w:color w:val="000000" w:themeColor="text1"/>
                <w:sz w:val="20"/>
                <w:szCs w:val="20"/>
              </w:rPr>
              <w:t>The new path and pergola will significantly improve access to the Rec Ground for all.</w:t>
            </w:r>
          </w:p>
          <w:p w14:paraId="1173D678" w14:textId="11A905D0" w:rsidR="00987617" w:rsidRPr="00070A2B" w:rsidRDefault="00987617" w:rsidP="00E75D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 xml:space="preserve">The 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Trim trail was installed before the Queen’s Golden Jubilee (which was in 2002) </w:t>
            </w:r>
            <w:r w:rsidR="00E50FBC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and the swings and several other items were salvaged and second hand at this time also. </w:t>
            </w:r>
            <w:r w:rsidR="00B24FDC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24FDC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Further more</w:t>
            </w:r>
            <w:proofErr w:type="spellEnd"/>
            <w:r w:rsidR="00B24FDC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, most of this equipment has wooden stakes </w:t>
            </w:r>
            <w:r w:rsidR="00E75D04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in the ground to support the equipment, due to the wetness of the field, these are decaying and declining fast. </w:t>
            </w:r>
          </w:p>
          <w:p w14:paraId="6865C8D3" w14:textId="19DC263E" w:rsidR="007A43BD" w:rsidRPr="00070A2B" w:rsidRDefault="00750947" w:rsidP="00E75D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Work will commence on fixing the wooden bridge once the weather is drier, costs are approved and </w:t>
            </w:r>
            <w:r w:rsidR="00987617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the work is booked. </w:t>
            </w:r>
          </w:p>
          <w:p w14:paraId="02D85E23" w14:textId="5B16B17F" w:rsidR="00DC71A0" w:rsidRPr="00070A2B" w:rsidRDefault="00DC71A0" w:rsidP="00E75D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The Rec Committee have submitted an Area Board Grant application for £3K to replace some of the equipment being removed in the June works. If the application is successful; the £3k will be added to the existing </w:t>
            </w:r>
            <w:r w:rsidR="002F0A8F" w:rsidRPr="00070A2B">
              <w:rPr>
                <w:rFonts w:cstheme="minorHAnsi"/>
                <w:color w:val="000000" w:themeColor="text1"/>
                <w:sz w:val="20"/>
                <w:szCs w:val="20"/>
              </w:rPr>
              <w:t>£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</w:rPr>
              <w:t>2.5</w:t>
            </w:r>
            <w:r w:rsidR="002F0A8F" w:rsidRPr="00070A2B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the rec committee have in the account and will be used for replacing the removed </w:t>
            </w:r>
            <w:r w:rsidR="003B5FEA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trim trail with 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</w:rPr>
              <w:t>new, safe equipment.</w:t>
            </w:r>
            <w:r w:rsidR="00935660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Swings are significantly more expensive and some fundraising will be required before this can be purchased. 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</w:rPr>
              <w:t>Any volunteers for fundraising please contact Carla Haslam or our Clerk Hannah with an</w:t>
            </w:r>
            <w:r w:rsidR="00935660" w:rsidRPr="00070A2B">
              <w:rPr>
                <w:rFonts w:cstheme="minorHAnsi"/>
                <w:color w:val="000000" w:themeColor="text1"/>
                <w:sz w:val="20"/>
                <w:szCs w:val="20"/>
              </w:rPr>
              <w:t>y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ideas.  </w:t>
            </w:r>
          </w:p>
          <w:p w14:paraId="1352F97D" w14:textId="1867127C" w:rsidR="00592DA2" w:rsidRPr="00070A2B" w:rsidRDefault="00DC71A0" w:rsidP="00E75D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Both the Oak Bloke works and the equipment replacement works mentioned above will be funded through Rec Ground funds and grants. </w:t>
            </w:r>
          </w:p>
        </w:tc>
        <w:tc>
          <w:tcPr>
            <w:tcW w:w="1701" w:type="dxa"/>
          </w:tcPr>
          <w:p w14:paraId="4B18D5DD" w14:textId="77777777" w:rsidR="00873DF4" w:rsidRPr="00070A2B" w:rsidRDefault="00873DF4" w:rsidP="00873DF4">
            <w:pPr>
              <w:rPr>
                <w:rFonts w:cstheme="minorHAnsi"/>
                <w:color w:val="000000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color w:val="000000"/>
                <w:sz w:val="20"/>
                <w:szCs w:val="20"/>
                <w:lang w:val="en-US"/>
              </w:rPr>
              <w:lastRenderedPageBreak/>
              <w:t>Clerk to create notice for plans without drawings</w:t>
            </w:r>
          </w:p>
          <w:p w14:paraId="7139E5C2" w14:textId="18A1A799" w:rsidR="00A318A1" w:rsidRPr="00070A2B" w:rsidRDefault="00A318A1" w:rsidP="00D427A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B7962" w:rsidRPr="00070A2B" w14:paraId="66CAA7D2" w14:textId="77777777" w:rsidTr="00E3383E">
        <w:trPr>
          <w:trHeight w:val="336"/>
        </w:trPr>
        <w:tc>
          <w:tcPr>
            <w:tcW w:w="704" w:type="dxa"/>
          </w:tcPr>
          <w:p w14:paraId="4090EFCE" w14:textId="719522EC" w:rsidR="00EB7962" w:rsidRPr="00070A2B" w:rsidRDefault="00ED69F8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lastRenderedPageBreak/>
              <w:t>1</w:t>
            </w:r>
            <w:r w:rsidR="0048793F" w:rsidRPr="00070A2B">
              <w:rPr>
                <w:rFonts w:cstheme="minorHAnsi"/>
                <w:sz w:val="20"/>
                <w:szCs w:val="20"/>
                <w:lang w:val="en-US"/>
              </w:rPr>
              <w:t>1</w:t>
            </w:r>
          </w:p>
        </w:tc>
        <w:tc>
          <w:tcPr>
            <w:tcW w:w="8789" w:type="dxa"/>
          </w:tcPr>
          <w:p w14:paraId="7CE762E0" w14:textId="6A9E2735" w:rsidR="00811CDA" w:rsidRPr="00070A2B" w:rsidRDefault="00EB7962" w:rsidP="00440AD3">
            <w:pPr>
              <w:rPr>
                <w:color w:val="000000" w:themeColor="text1"/>
                <w:sz w:val="20"/>
                <w:szCs w:val="20"/>
              </w:rPr>
            </w:pPr>
            <w:r w:rsidRPr="00070A2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Parish Steward: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40AD3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Outstanding jobs to be sent to The Clerk prior to next visit</w:t>
            </w:r>
            <w:r w:rsidR="00164576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  <w:r w:rsidR="00BA4326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D7299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Clerk and Julie to meet </w:t>
            </w:r>
            <w:r w:rsidR="00BA4326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Matt </w:t>
            </w:r>
            <w:r w:rsidR="00C04514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Perrot </w:t>
            </w:r>
            <w:r w:rsidR="00BD7299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on the</w:t>
            </w:r>
            <w:r w:rsidR="00BA4326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04514" w:rsidRPr="00070A2B">
              <w:rPr>
                <w:color w:val="000000" w:themeColor="text1"/>
                <w:sz w:val="20"/>
                <w:szCs w:val="20"/>
              </w:rPr>
              <w:t>3</w:t>
            </w:r>
            <w:r w:rsidR="00C04514" w:rsidRPr="00070A2B">
              <w:rPr>
                <w:color w:val="000000" w:themeColor="text1"/>
                <w:sz w:val="20"/>
                <w:szCs w:val="20"/>
                <w:vertAlign w:val="superscript"/>
              </w:rPr>
              <w:t>rd</w:t>
            </w:r>
            <w:r w:rsidR="00C04514" w:rsidRPr="00070A2B">
              <w:rPr>
                <w:color w:val="000000" w:themeColor="text1"/>
                <w:sz w:val="20"/>
                <w:szCs w:val="20"/>
              </w:rPr>
              <w:t xml:space="preserve"> of May at 12:30</w:t>
            </w:r>
            <w:r w:rsidR="00BD7299" w:rsidRPr="00070A2B">
              <w:rPr>
                <w:color w:val="000000" w:themeColor="text1"/>
                <w:sz w:val="20"/>
                <w:szCs w:val="20"/>
              </w:rPr>
              <w:t xml:space="preserve"> a</w:t>
            </w:r>
            <w:r w:rsidR="00156624" w:rsidRPr="00070A2B">
              <w:rPr>
                <w:color w:val="000000" w:themeColor="text1"/>
                <w:sz w:val="20"/>
                <w:szCs w:val="20"/>
              </w:rPr>
              <w:t>t the rec</w:t>
            </w:r>
            <w:r w:rsidR="00BD7299" w:rsidRPr="00070A2B">
              <w:rPr>
                <w:color w:val="000000" w:themeColor="text1"/>
                <w:sz w:val="20"/>
                <w:szCs w:val="20"/>
              </w:rPr>
              <w:t xml:space="preserve"> ground to discuss </w:t>
            </w:r>
            <w:r w:rsidR="00543455" w:rsidRPr="00070A2B">
              <w:rPr>
                <w:color w:val="000000" w:themeColor="text1"/>
                <w:sz w:val="20"/>
                <w:szCs w:val="20"/>
              </w:rPr>
              <w:t>clearing the verges currently spilling into the road.</w:t>
            </w:r>
          </w:p>
        </w:tc>
        <w:tc>
          <w:tcPr>
            <w:tcW w:w="1701" w:type="dxa"/>
          </w:tcPr>
          <w:p w14:paraId="53C9262E" w14:textId="0CA74F5C" w:rsidR="00EB7962" w:rsidRPr="00070A2B" w:rsidRDefault="00EB7962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8E0699" w:rsidRPr="00070A2B" w14:paraId="6DFC1797" w14:textId="77777777" w:rsidTr="00E3383E">
        <w:trPr>
          <w:trHeight w:val="336"/>
        </w:trPr>
        <w:tc>
          <w:tcPr>
            <w:tcW w:w="704" w:type="dxa"/>
          </w:tcPr>
          <w:p w14:paraId="349AD0A4" w14:textId="4E8EB1B2" w:rsidR="008E0699" w:rsidRPr="00070A2B" w:rsidRDefault="008E0699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8793F" w:rsidRPr="00070A2B">
              <w:rPr>
                <w:rFonts w:cstheme="minorHAnsi"/>
                <w:sz w:val="20"/>
                <w:szCs w:val="20"/>
                <w:lang w:val="en-US"/>
              </w:rPr>
              <w:t>2</w:t>
            </w:r>
          </w:p>
        </w:tc>
        <w:tc>
          <w:tcPr>
            <w:tcW w:w="8789" w:type="dxa"/>
          </w:tcPr>
          <w:p w14:paraId="3242E2E5" w14:textId="4DCC2570" w:rsidR="008E0699" w:rsidRPr="00070A2B" w:rsidRDefault="008E0699" w:rsidP="00BF3573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LHFIG</w:t>
            </w:r>
            <w:r w:rsidR="00CC77CF" w:rsidRPr="00070A2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requests:</w:t>
            </w:r>
            <w:r w:rsidR="00CC77CF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8A2072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Update on the </w:t>
            </w:r>
            <w:r w:rsidR="00955E4C" w:rsidRPr="00070A2B">
              <w:rPr>
                <w:rFonts w:cstheme="minorHAnsi"/>
                <w:color w:val="000000" w:themeColor="text1"/>
                <w:sz w:val="20"/>
                <w:szCs w:val="20"/>
              </w:rPr>
              <w:t>3 Village requests for dropped curbs and white road markings</w:t>
            </w:r>
            <w:r w:rsidR="00B9569D" w:rsidRPr="00070A2B">
              <w:rPr>
                <w:rFonts w:cstheme="minorHAnsi"/>
                <w:color w:val="000000" w:themeColor="text1"/>
                <w:sz w:val="20"/>
                <w:szCs w:val="20"/>
              </w:rPr>
              <w:t>: These requests were discussed at the April L</w:t>
            </w:r>
            <w:r w:rsidR="00D94DE8" w:rsidRPr="00070A2B">
              <w:rPr>
                <w:rFonts w:cstheme="minorHAnsi"/>
                <w:color w:val="000000" w:themeColor="text1"/>
                <w:sz w:val="20"/>
                <w:szCs w:val="20"/>
              </w:rPr>
              <w:t>HFIG m</w:t>
            </w:r>
            <w:r w:rsidR="00CC77CF" w:rsidRPr="00070A2B">
              <w:rPr>
                <w:rFonts w:cstheme="minorHAnsi"/>
                <w:color w:val="000000" w:themeColor="text1"/>
                <w:sz w:val="20"/>
                <w:szCs w:val="20"/>
              </w:rPr>
              <w:t>eeting</w:t>
            </w:r>
            <w:r w:rsidR="00B9569D" w:rsidRPr="00070A2B">
              <w:rPr>
                <w:rFonts w:cstheme="minorHAnsi"/>
                <w:color w:val="000000" w:themeColor="text1"/>
                <w:sz w:val="20"/>
                <w:szCs w:val="20"/>
              </w:rPr>
              <w:t>. The d</w:t>
            </w:r>
            <w:r w:rsidR="004D3BD6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ropped curbs are due to be completed in </w:t>
            </w:r>
            <w:r w:rsidR="00264889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Autumn </w:t>
            </w:r>
            <w:r w:rsidR="004D3BD6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2023, </w:t>
            </w:r>
            <w:r w:rsidR="00264889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the cost </w:t>
            </w:r>
            <w:r w:rsidR="0083425D" w:rsidRPr="00070A2B">
              <w:rPr>
                <w:rFonts w:cstheme="minorHAnsi"/>
                <w:color w:val="000000" w:themeColor="text1"/>
                <w:sz w:val="20"/>
                <w:szCs w:val="20"/>
              </w:rPr>
              <w:t>to</w:t>
            </w:r>
            <w:r w:rsidR="00264889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the village for this project will be </w:t>
            </w:r>
            <w:r w:rsidR="004D3BD6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25% of </w:t>
            </w:r>
            <w:r w:rsidR="00264889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the estimated </w:t>
            </w:r>
            <w:r w:rsidR="004D3BD6" w:rsidRPr="00070A2B">
              <w:rPr>
                <w:rFonts w:cstheme="minorHAnsi"/>
                <w:color w:val="000000" w:themeColor="text1"/>
                <w:sz w:val="20"/>
                <w:szCs w:val="20"/>
              </w:rPr>
              <w:t>3K (</w:t>
            </w:r>
            <w:r w:rsidR="00AA246E" w:rsidRPr="00070A2B">
              <w:rPr>
                <w:rFonts w:cstheme="minorHAnsi"/>
                <w:color w:val="000000" w:themeColor="text1"/>
                <w:sz w:val="20"/>
                <w:szCs w:val="20"/>
              </w:rPr>
              <w:t>£600)</w:t>
            </w:r>
            <w:r w:rsidR="002479FA" w:rsidRPr="00070A2B">
              <w:rPr>
                <w:rFonts w:cstheme="minorHAnsi"/>
                <w:color w:val="000000" w:themeColor="text1"/>
                <w:sz w:val="20"/>
                <w:szCs w:val="20"/>
              </w:rPr>
              <w:t>. White lines works will be revisited in the future</w:t>
            </w:r>
            <w:r w:rsidR="0083425D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, the dropped curbs were prioritised at LHFIG were not able to proceed with all three tasks. </w:t>
            </w:r>
          </w:p>
        </w:tc>
        <w:tc>
          <w:tcPr>
            <w:tcW w:w="1701" w:type="dxa"/>
          </w:tcPr>
          <w:p w14:paraId="4B073153" w14:textId="099C276F" w:rsidR="008E0699" w:rsidRPr="00070A2B" w:rsidRDefault="008E0699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0B4C6D" w:rsidRPr="00070A2B" w14:paraId="747686B0" w14:textId="77777777" w:rsidTr="00E3383E">
        <w:trPr>
          <w:trHeight w:val="336"/>
        </w:trPr>
        <w:tc>
          <w:tcPr>
            <w:tcW w:w="704" w:type="dxa"/>
          </w:tcPr>
          <w:p w14:paraId="45528C4A" w14:textId="6EDBD90E" w:rsidR="000B4C6D" w:rsidRPr="00070A2B" w:rsidRDefault="000B4C6D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8793F" w:rsidRPr="00070A2B">
              <w:rPr>
                <w:rFonts w:cstheme="minorHAnsi"/>
                <w:sz w:val="20"/>
                <w:szCs w:val="20"/>
                <w:lang w:val="en-US"/>
              </w:rPr>
              <w:t>3</w:t>
            </w:r>
          </w:p>
        </w:tc>
        <w:tc>
          <w:tcPr>
            <w:tcW w:w="8789" w:type="dxa"/>
          </w:tcPr>
          <w:p w14:paraId="69B8E58D" w14:textId="7022F360" w:rsidR="000B4C6D" w:rsidRPr="00070A2B" w:rsidRDefault="00E97CC8" w:rsidP="00ED69F8">
            <w:pPr>
              <w:ind w:left="-57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70A2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S</w:t>
            </w:r>
            <w:r w:rsidR="003F3444" w:rsidRPr="00070A2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ummer party: </w:t>
            </w:r>
            <w:r w:rsidR="009D661C" w:rsidRPr="00070A2B">
              <w:rPr>
                <w:rFonts w:cstheme="minorHAnsi"/>
                <w:color w:val="000000" w:themeColor="text1"/>
                <w:sz w:val="20"/>
                <w:szCs w:val="20"/>
              </w:rPr>
              <w:t>Bulkington will be holding a village event on the 13</w:t>
            </w:r>
            <w:r w:rsidR="009D661C" w:rsidRPr="00070A2B">
              <w:rPr>
                <w:rFonts w:cstheme="minorHAnsi"/>
                <w:color w:val="000000" w:themeColor="text1"/>
                <w:sz w:val="20"/>
                <w:szCs w:val="20"/>
                <w:vertAlign w:val="superscript"/>
              </w:rPr>
              <w:t xml:space="preserve">th </w:t>
            </w:r>
            <w:r w:rsidR="009D661C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of May – between noon and 4pm. Villagers are invited to </w:t>
            </w:r>
            <w:r w:rsidR="00F92293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attend,</w:t>
            </w:r>
            <w:r w:rsidR="009D661C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bringing </w:t>
            </w:r>
            <w:r w:rsidR="00F92293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picnics</w:t>
            </w:r>
            <w:r w:rsidR="009D661C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, blankets, </w:t>
            </w:r>
            <w:r w:rsidR="009D661C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flags, bunting etc. Team games like tug of war, rounders, </w:t>
            </w:r>
            <w:r w:rsidR="00F92293" w:rsidRPr="00070A2B">
              <w:rPr>
                <w:rFonts w:cstheme="minorHAnsi"/>
                <w:color w:val="000000" w:themeColor="text1"/>
                <w:sz w:val="20"/>
                <w:szCs w:val="20"/>
              </w:rPr>
              <w:t>three-legged</w:t>
            </w:r>
            <w:r w:rsidR="009D661C" w:rsidRPr="00070A2B">
              <w:rPr>
                <w:rFonts w:cstheme="minorHAnsi"/>
                <w:color w:val="000000" w:themeColor="text1"/>
                <w:sz w:val="20"/>
                <w:szCs w:val="20"/>
              </w:rPr>
              <w:t xml:space="preserve"> race and so on will be played throughout the afternoon. This event will no longer be a ticketed event.</w:t>
            </w:r>
          </w:p>
          <w:p w14:paraId="0ADCCD06" w14:textId="2249AA8A" w:rsidR="0094698C" w:rsidRPr="00070A2B" w:rsidRDefault="00660832" w:rsidP="00ED69F8">
            <w:pPr>
              <w:ind w:left="-57"/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7F203789" w14:textId="33585ECE" w:rsidR="00751C84" w:rsidRPr="00070A2B" w:rsidRDefault="00751C84" w:rsidP="00751C84">
            <w:pPr>
              <w:ind w:left="-57"/>
              <w:rPr>
                <w:color w:val="000000" w:themeColor="text1"/>
                <w:sz w:val="20"/>
                <w:szCs w:val="20"/>
              </w:rPr>
            </w:pPr>
            <w:r w:rsidRPr="00070A2B">
              <w:rPr>
                <w:color w:val="000000" w:themeColor="text1"/>
                <w:sz w:val="20"/>
                <w:szCs w:val="20"/>
              </w:rPr>
              <w:t xml:space="preserve">Clerk to ask Debbie if she would run a bar with a drinks licence, offering jugs of </w:t>
            </w:r>
            <w:proofErr w:type="spellStart"/>
            <w:r w:rsidR="004322D5" w:rsidRPr="00070A2B">
              <w:rPr>
                <w:color w:val="000000" w:themeColor="text1"/>
                <w:sz w:val="20"/>
                <w:szCs w:val="20"/>
              </w:rPr>
              <w:t>P</w:t>
            </w:r>
            <w:r w:rsidRPr="00070A2B">
              <w:rPr>
                <w:color w:val="000000" w:themeColor="text1"/>
                <w:sz w:val="20"/>
                <w:szCs w:val="20"/>
              </w:rPr>
              <w:t>im</w:t>
            </w:r>
            <w:r w:rsidR="004322D5" w:rsidRPr="00070A2B">
              <w:rPr>
                <w:color w:val="000000" w:themeColor="text1"/>
                <w:sz w:val="20"/>
                <w:szCs w:val="20"/>
              </w:rPr>
              <w:t>m</w:t>
            </w:r>
            <w:r w:rsidRPr="00070A2B">
              <w:rPr>
                <w:color w:val="000000" w:themeColor="text1"/>
                <w:sz w:val="20"/>
                <w:szCs w:val="20"/>
              </w:rPr>
              <w:t>s</w:t>
            </w:r>
            <w:proofErr w:type="spellEnd"/>
            <w:r w:rsidRPr="00070A2B">
              <w:rPr>
                <w:color w:val="000000" w:themeColor="text1"/>
                <w:sz w:val="20"/>
                <w:szCs w:val="20"/>
              </w:rPr>
              <w:t>.</w:t>
            </w:r>
          </w:p>
          <w:p w14:paraId="53B2265C" w14:textId="5F82ECDD" w:rsidR="000B4C6D" w:rsidRPr="00070A2B" w:rsidRDefault="00751C84" w:rsidP="00895003">
            <w:pPr>
              <w:ind w:left="-57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Julie to </w:t>
            </w:r>
            <w:r w:rsidR="00895003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put b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unting up before the 6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  <w:vertAlign w:val="superscript"/>
                <w:lang w:val="en-US"/>
              </w:rPr>
              <w:t>th</w:t>
            </w:r>
            <w:r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 xml:space="preserve"> of Ma</w:t>
            </w:r>
            <w:r w:rsidR="00895003" w:rsidRPr="00070A2B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y</w:t>
            </w:r>
          </w:p>
        </w:tc>
      </w:tr>
      <w:tr w:rsidR="004F64CB" w:rsidRPr="00070A2B" w14:paraId="439CF111" w14:textId="77777777" w:rsidTr="00E3383E">
        <w:trPr>
          <w:trHeight w:val="336"/>
        </w:trPr>
        <w:tc>
          <w:tcPr>
            <w:tcW w:w="704" w:type="dxa"/>
          </w:tcPr>
          <w:p w14:paraId="2DCF8FAB" w14:textId="6C1F88E5" w:rsidR="004F64CB" w:rsidRPr="00070A2B" w:rsidRDefault="004F64CB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14</w:t>
            </w:r>
          </w:p>
        </w:tc>
        <w:tc>
          <w:tcPr>
            <w:tcW w:w="8789" w:type="dxa"/>
          </w:tcPr>
          <w:p w14:paraId="0EC76565" w14:textId="33FDE08D" w:rsidR="004F64CB" w:rsidRPr="00070A2B" w:rsidRDefault="004F64CB" w:rsidP="00BB724B">
            <w:pPr>
              <w:spacing w:before="100" w:beforeAutospacing="1" w:after="100" w:afterAutospacing="1"/>
              <w:rPr>
                <w:rFonts w:eastAsia="Times New Roman"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</w:rPr>
              <w:t>Best Kept Village Competition</w:t>
            </w:r>
            <w:r w:rsidR="00BB724B" w:rsidRPr="00070A2B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43604D" w:rsidRPr="00070A2B">
              <w:rPr>
                <w:rFonts w:cstheme="minorHAnsi"/>
                <w:sz w:val="20"/>
                <w:szCs w:val="20"/>
              </w:rPr>
              <w:t>Bulkington has entered this year’s</w:t>
            </w:r>
            <w:r w:rsidR="0043604D" w:rsidRPr="00070A2B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3604D" w:rsidRPr="00070A2B">
              <w:rPr>
                <w:rFonts w:cstheme="minorHAnsi"/>
                <w:sz w:val="20"/>
                <w:szCs w:val="20"/>
              </w:rPr>
              <w:t>competition,</w:t>
            </w:r>
            <w:r w:rsidR="00BB724B" w:rsidRPr="00070A2B">
              <w:rPr>
                <w:rStyle w:val="contentpasted0"/>
                <w:rFonts w:cstheme="minorHAnsi"/>
                <w:color w:val="201F1E"/>
                <w:sz w:val="20"/>
                <w:szCs w:val="20"/>
                <w:shd w:val="clear" w:color="auto" w:fill="FFFFFF"/>
              </w:rPr>
              <w:t> </w:t>
            </w:r>
            <w:r w:rsidR="005135DB" w:rsidRPr="00070A2B">
              <w:rPr>
                <w:rStyle w:val="contentpasted0"/>
                <w:rFonts w:cstheme="minorHAnsi"/>
                <w:color w:val="201F1E"/>
                <w:sz w:val="20"/>
                <w:szCs w:val="20"/>
                <w:shd w:val="clear" w:color="auto" w:fill="FFFFFF"/>
              </w:rPr>
              <w:t>j</w:t>
            </w:r>
            <w:r w:rsidR="00BB724B" w:rsidRPr="00070A2B">
              <w:rPr>
                <w:rStyle w:val="contentpasted0"/>
                <w:rFonts w:cstheme="minorHAnsi"/>
                <w:color w:val="201F1E"/>
                <w:sz w:val="20"/>
                <w:szCs w:val="20"/>
                <w:shd w:val="clear" w:color="auto" w:fill="FFFFFF"/>
              </w:rPr>
              <w:t>udging for the first (District) round will take place from 15</w:t>
            </w:r>
            <w:r w:rsidR="00BB724B" w:rsidRPr="00070A2B">
              <w:rPr>
                <w:rStyle w:val="contentpasted0"/>
                <w:rFonts w:cstheme="minorHAnsi"/>
                <w:color w:val="201F1E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BB724B" w:rsidRPr="00070A2B">
              <w:rPr>
                <w:rStyle w:val="contentpasted0"/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 May to 13</w:t>
            </w:r>
            <w:r w:rsidR="00BB724B" w:rsidRPr="00070A2B">
              <w:rPr>
                <w:rStyle w:val="contentpasted0"/>
                <w:rFonts w:cstheme="minorHAnsi"/>
                <w:color w:val="201F1E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 w:rsidR="00BB724B" w:rsidRPr="00070A2B">
              <w:rPr>
                <w:rStyle w:val="contentpasted0"/>
                <w:rFonts w:cstheme="minorHAnsi"/>
                <w:color w:val="201F1E"/>
                <w:sz w:val="20"/>
                <w:szCs w:val="20"/>
                <w:shd w:val="clear" w:color="auto" w:fill="FFFFFF"/>
              </w:rPr>
              <w:t xml:space="preserve"> June. </w:t>
            </w:r>
            <w:r w:rsidR="00200014" w:rsidRPr="00070A2B">
              <w:rPr>
                <w:rStyle w:val="contentpasted0"/>
                <w:rFonts w:cstheme="minorHAnsi"/>
                <w:color w:val="201F1E"/>
                <w:sz w:val="20"/>
                <w:szCs w:val="20"/>
                <w:shd w:val="clear" w:color="auto" w:fill="FFFFFF"/>
              </w:rPr>
              <w:t>N</w:t>
            </w:r>
            <w:r w:rsidR="00200014" w:rsidRPr="00070A2B">
              <w:rPr>
                <w:rStyle w:val="contentpasted0"/>
                <w:color w:val="201F1E"/>
                <w:sz w:val="20"/>
                <w:szCs w:val="20"/>
                <w:shd w:val="clear" w:color="auto" w:fill="FFFFFF"/>
              </w:rPr>
              <w:t xml:space="preserve">ow is a great time to spruce up front gardens and tidy the village up ahead of the summer and the judging. </w:t>
            </w:r>
          </w:p>
        </w:tc>
        <w:tc>
          <w:tcPr>
            <w:tcW w:w="1701" w:type="dxa"/>
          </w:tcPr>
          <w:p w14:paraId="1289981B" w14:textId="3E5838D1" w:rsidR="004F64CB" w:rsidRPr="00070A2B" w:rsidRDefault="004F64CB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53BAC" w:rsidRPr="00070A2B" w14:paraId="75D918D1" w14:textId="77777777" w:rsidTr="00E3383E">
        <w:trPr>
          <w:trHeight w:val="336"/>
        </w:trPr>
        <w:tc>
          <w:tcPr>
            <w:tcW w:w="704" w:type="dxa"/>
          </w:tcPr>
          <w:p w14:paraId="1F99F68B" w14:textId="25624AAE" w:rsidR="00E53BAC" w:rsidRPr="00070A2B" w:rsidRDefault="00E53BAC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1</w:t>
            </w:r>
            <w:r w:rsidR="004F64CB" w:rsidRPr="00070A2B">
              <w:rPr>
                <w:rFonts w:cstheme="minorHAnsi"/>
                <w:sz w:val="20"/>
                <w:szCs w:val="20"/>
                <w:lang w:val="en-US"/>
              </w:rPr>
              <w:t>5</w:t>
            </w:r>
          </w:p>
        </w:tc>
        <w:tc>
          <w:tcPr>
            <w:tcW w:w="8789" w:type="dxa"/>
          </w:tcPr>
          <w:p w14:paraId="7093F0AF" w14:textId="7BF58CAB" w:rsidR="00E53BAC" w:rsidRPr="00070A2B" w:rsidRDefault="00E53BAC" w:rsidP="00ED69F8">
            <w:pPr>
              <w:ind w:left="-57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</w:rPr>
              <w:t>Recruitment:</w:t>
            </w:r>
            <w:r w:rsidRPr="00070A2B">
              <w:rPr>
                <w:rFonts w:cstheme="minorHAnsi"/>
                <w:sz w:val="20"/>
                <w:szCs w:val="20"/>
              </w:rPr>
              <w:t xml:space="preserve"> </w:t>
            </w:r>
            <w:r w:rsidR="003933A1" w:rsidRPr="00070A2B">
              <w:rPr>
                <w:rFonts w:cstheme="minorHAnsi"/>
                <w:sz w:val="20"/>
                <w:szCs w:val="20"/>
              </w:rPr>
              <w:t xml:space="preserve">We are currently </w:t>
            </w:r>
            <w:r w:rsidR="00013F0E" w:rsidRPr="00070A2B">
              <w:rPr>
                <w:rFonts w:cstheme="minorHAnsi"/>
                <w:sz w:val="20"/>
                <w:szCs w:val="20"/>
              </w:rPr>
              <w:t>recruiting</w:t>
            </w:r>
            <w:r w:rsidR="003933A1" w:rsidRPr="00070A2B">
              <w:rPr>
                <w:rFonts w:cstheme="minorHAnsi"/>
                <w:sz w:val="20"/>
                <w:szCs w:val="20"/>
              </w:rPr>
              <w:t xml:space="preserve"> for one Councillor to join the team, if you </w:t>
            </w:r>
            <w:r w:rsidR="00013F0E" w:rsidRPr="00070A2B">
              <w:rPr>
                <w:rFonts w:cstheme="minorHAnsi"/>
                <w:sz w:val="20"/>
                <w:szCs w:val="20"/>
              </w:rPr>
              <w:t>would like to put yourself forward, please email our Clerk Hannah</w:t>
            </w:r>
            <w:r w:rsidR="00117AE6" w:rsidRPr="00070A2B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14:paraId="768560A2" w14:textId="0E84B491" w:rsidR="00E53BAC" w:rsidRPr="00070A2B" w:rsidRDefault="00E53BAC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74987" w:rsidRPr="00070A2B" w14:paraId="65452D2B" w14:textId="77777777" w:rsidTr="00E3383E">
        <w:trPr>
          <w:trHeight w:val="336"/>
        </w:trPr>
        <w:tc>
          <w:tcPr>
            <w:tcW w:w="704" w:type="dxa"/>
          </w:tcPr>
          <w:p w14:paraId="0B550434" w14:textId="37DA496B" w:rsidR="00B74987" w:rsidRPr="00070A2B" w:rsidRDefault="00B74987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16</w:t>
            </w:r>
          </w:p>
        </w:tc>
        <w:tc>
          <w:tcPr>
            <w:tcW w:w="8789" w:type="dxa"/>
          </w:tcPr>
          <w:p w14:paraId="578F027A" w14:textId="05D0029D" w:rsidR="00B74987" w:rsidRPr="00070A2B" w:rsidRDefault="00161300" w:rsidP="00B74987">
            <w:pPr>
              <w:rPr>
                <w:rFonts w:cstheme="minorHAnsi"/>
                <w:sz w:val="20"/>
                <w:szCs w:val="20"/>
              </w:rPr>
            </w:pPr>
            <w:r w:rsidRPr="00070A2B">
              <w:rPr>
                <w:rFonts w:cstheme="minorHAnsi"/>
                <w:b/>
                <w:bCs/>
                <w:sz w:val="20"/>
                <w:szCs w:val="20"/>
                <w:lang w:val="en-US"/>
              </w:rPr>
              <w:t>Bus shelter Bike Rack:</w:t>
            </w: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="00200014" w:rsidRPr="00070A2B">
              <w:rPr>
                <w:rFonts w:cstheme="minorHAnsi"/>
                <w:sz w:val="20"/>
                <w:szCs w:val="20"/>
                <w:lang w:val="en-US"/>
              </w:rPr>
              <w:t xml:space="preserve">A metal rack was purchased by the Parish Council and has now been installed. </w:t>
            </w:r>
          </w:p>
        </w:tc>
        <w:tc>
          <w:tcPr>
            <w:tcW w:w="1701" w:type="dxa"/>
          </w:tcPr>
          <w:p w14:paraId="245ED604" w14:textId="0DAAF41C" w:rsidR="00B74987" w:rsidRPr="00070A2B" w:rsidRDefault="00200014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 xml:space="preserve">Clerk to advertise rack on </w:t>
            </w:r>
            <w:proofErr w:type="spellStart"/>
            <w:r w:rsidRPr="00070A2B">
              <w:rPr>
                <w:rFonts w:cstheme="minorHAnsi"/>
                <w:sz w:val="20"/>
                <w:szCs w:val="20"/>
                <w:lang w:val="en-US"/>
              </w:rPr>
              <w:t>Sustrans</w:t>
            </w:r>
            <w:proofErr w:type="spellEnd"/>
          </w:p>
        </w:tc>
      </w:tr>
      <w:tr w:rsidR="00B74987" w:rsidRPr="00070A2B" w14:paraId="0C020F29" w14:textId="77777777" w:rsidTr="00E3383E">
        <w:trPr>
          <w:trHeight w:val="336"/>
        </w:trPr>
        <w:tc>
          <w:tcPr>
            <w:tcW w:w="704" w:type="dxa"/>
          </w:tcPr>
          <w:p w14:paraId="3F0CCA83" w14:textId="38075C74" w:rsidR="00B74987" w:rsidRPr="00070A2B" w:rsidRDefault="00B74987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rFonts w:cstheme="minorHAnsi"/>
                <w:sz w:val="20"/>
                <w:szCs w:val="20"/>
                <w:lang w:val="en-US"/>
              </w:rPr>
              <w:t>17</w:t>
            </w:r>
          </w:p>
        </w:tc>
        <w:tc>
          <w:tcPr>
            <w:tcW w:w="8789" w:type="dxa"/>
          </w:tcPr>
          <w:p w14:paraId="70E436A4" w14:textId="4D566307" w:rsidR="00B74987" w:rsidRPr="00070A2B" w:rsidRDefault="00B74987" w:rsidP="00B74987">
            <w:pPr>
              <w:rPr>
                <w:rFonts w:eastAsia="Times New Roman" w:cstheme="minorHAnsi"/>
                <w:sz w:val="20"/>
                <w:szCs w:val="20"/>
              </w:rPr>
            </w:pPr>
            <w:r w:rsidRPr="00070A2B">
              <w:rPr>
                <w:rFonts w:eastAsia="Times New Roman" w:cstheme="minorHAnsi"/>
                <w:b/>
                <w:bCs/>
                <w:sz w:val="20"/>
                <w:szCs w:val="20"/>
              </w:rPr>
              <w:t>War memorial amend</w:t>
            </w:r>
            <w:r w:rsidR="004C7DFF" w:rsidRPr="00070A2B">
              <w:rPr>
                <w:rFonts w:eastAsia="Times New Roman" w:cstheme="minorHAnsi"/>
                <w:b/>
                <w:bCs/>
                <w:sz w:val="20"/>
                <w:szCs w:val="20"/>
              </w:rPr>
              <w:t>:</w:t>
            </w:r>
            <w:r w:rsidR="004C7DFF" w:rsidRPr="00070A2B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070A2B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14:paraId="6B9317DF" w14:textId="3215BB29" w:rsidR="007830E4" w:rsidRPr="00070A2B" w:rsidRDefault="00320BE8" w:rsidP="004D505B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proofErr w:type="spellStart"/>
            <w:r w:rsidRPr="00070A2B">
              <w:rPr>
                <w:rFonts w:eastAsia="Times New Roman" w:cstheme="minorHAnsi"/>
                <w:sz w:val="20"/>
                <w:szCs w:val="20"/>
                <w:lang w:val="en-US"/>
              </w:rPr>
              <w:t>I</w:t>
            </w:r>
            <w:r w:rsidR="007830E4" w:rsidRPr="00070A2B">
              <w:rPr>
                <w:rFonts w:eastAsia="Times New Roman" w:cstheme="minorHAnsi"/>
                <w:sz w:val="20"/>
                <w:szCs w:val="20"/>
                <w:lang w:val="en-US"/>
              </w:rPr>
              <w:t>The</w:t>
            </w:r>
            <w:proofErr w:type="spellEnd"/>
            <w:r w:rsidR="007830E4" w:rsidRPr="00070A2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 Clerk has been in </w:t>
            </w:r>
            <w:r w:rsidRPr="00070A2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correspondence with </w:t>
            </w:r>
            <w:r w:rsidR="007830E4" w:rsidRPr="00070A2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a family member of </w:t>
            </w:r>
            <w:r w:rsidR="007B433E" w:rsidRPr="00070A2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an individual mentioned on the war memorial. He wishes to change the rank of the individual and have the </w:t>
            </w:r>
            <w:r w:rsidR="008A28A3" w:rsidRPr="00070A2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monument updated. </w:t>
            </w:r>
          </w:p>
          <w:p w14:paraId="68C1D077" w14:textId="2BB6BCE9" w:rsidR="00F81FE7" w:rsidRPr="00070A2B" w:rsidRDefault="008A28A3" w:rsidP="004D505B">
            <w:pPr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70A2B">
              <w:rPr>
                <w:rFonts w:eastAsia="Times New Roman" w:cstheme="minorHAnsi"/>
                <w:sz w:val="20"/>
                <w:szCs w:val="20"/>
                <w:lang w:val="en-US"/>
              </w:rPr>
              <w:t xml:space="preserve">Councillors agreed they need a </w:t>
            </w:r>
            <w:r w:rsidRPr="00070A2B">
              <w:rPr>
                <w:rFonts w:cstheme="minorHAnsi"/>
                <w:color w:val="000000"/>
                <w:sz w:val="20"/>
                <w:szCs w:val="20"/>
                <w:lang w:val="en-US"/>
              </w:rPr>
              <w:t>proof of records for the individual’s ranking</w:t>
            </w:r>
            <w:r w:rsidR="00154C73" w:rsidRPr="00070A2B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and that the village does not have the funds to cover an update to the War Memorial. If the individual wishes to go ah</w:t>
            </w:r>
            <w:r w:rsidR="00AB4760" w:rsidRPr="00070A2B">
              <w:rPr>
                <w:rFonts w:cstheme="minorHAnsi"/>
                <w:color w:val="000000"/>
                <w:sz w:val="20"/>
                <w:szCs w:val="20"/>
                <w:lang w:val="en-US"/>
              </w:rPr>
              <w:t>ead</w:t>
            </w:r>
            <w:r w:rsidR="00154C73" w:rsidRPr="00070A2B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with the change, and can prove the rank, the works will need to be funded by grants obtained by the individual or</w:t>
            </w:r>
            <w:r w:rsidR="00AB4760" w:rsidRPr="00070A2B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through fundraising, also by the individual. The priority currently for PC moneys is making the village accessible and safe for those living in the village and paying the council tax.</w:t>
            </w:r>
            <w:r w:rsidR="00F81FE7" w:rsidRPr="00070A2B">
              <w:rPr>
                <w:rFonts w:cstheme="minorHAnsi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E674D01" w14:textId="77777777" w:rsidR="00B74987" w:rsidRPr="00070A2B" w:rsidRDefault="00B74987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8E3F01" w:rsidRPr="00070A2B" w14:paraId="126FFDE2" w14:textId="77777777" w:rsidTr="00E3383E">
        <w:trPr>
          <w:trHeight w:val="283"/>
        </w:trPr>
        <w:tc>
          <w:tcPr>
            <w:tcW w:w="704" w:type="dxa"/>
          </w:tcPr>
          <w:p w14:paraId="7FE1BBA5" w14:textId="77777777" w:rsidR="008E3F01" w:rsidRPr="00070A2B" w:rsidRDefault="008E3F01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789" w:type="dxa"/>
          </w:tcPr>
          <w:p w14:paraId="11E89A03" w14:textId="0E0993AE" w:rsidR="008E3F01" w:rsidRPr="00070A2B" w:rsidRDefault="000A1259" w:rsidP="008E3F01">
            <w:pPr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  <w:r w:rsidRPr="00070A2B">
              <w:rPr>
                <w:sz w:val="20"/>
                <w:szCs w:val="20"/>
                <w:lang w:val="en-US"/>
              </w:rPr>
              <w:t>AOB: Councillors are experiencing problems with their email addresses and the website is cos</w:t>
            </w:r>
            <w:r w:rsidR="0059083F" w:rsidRPr="00070A2B">
              <w:rPr>
                <w:sz w:val="20"/>
                <w:szCs w:val="20"/>
                <w:lang w:val="en-US"/>
              </w:rPr>
              <w:t xml:space="preserve">ting </w:t>
            </w:r>
            <w:r w:rsidRPr="00070A2B">
              <w:rPr>
                <w:sz w:val="20"/>
                <w:szCs w:val="20"/>
                <w:lang w:val="en-US"/>
              </w:rPr>
              <w:t>the village money to</w:t>
            </w:r>
            <w:r w:rsidR="0059083F" w:rsidRPr="00070A2B">
              <w:rPr>
                <w:sz w:val="20"/>
                <w:szCs w:val="20"/>
                <w:lang w:val="en-US"/>
              </w:rPr>
              <w:t xml:space="preserve"> have the domain name, however it is not getting many visits. </w:t>
            </w:r>
          </w:p>
        </w:tc>
        <w:tc>
          <w:tcPr>
            <w:tcW w:w="1701" w:type="dxa"/>
          </w:tcPr>
          <w:p w14:paraId="23691C50" w14:textId="2405CA87" w:rsidR="008E3F01" w:rsidRPr="00070A2B" w:rsidRDefault="0059083F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070A2B">
              <w:rPr>
                <w:sz w:val="20"/>
                <w:szCs w:val="20"/>
                <w:lang w:val="en-US"/>
              </w:rPr>
              <w:t xml:space="preserve">Amy to look at website future and email address functionality. Clerk to add to agenda for next month </w:t>
            </w:r>
          </w:p>
        </w:tc>
      </w:tr>
      <w:tr w:rsidR="00471A4B" w:rsidRPr="00070A2B" w14:paraId="2B10BF9F" w14:textId="77777777" w:rsidTr="00E3383E">
        <w:trPr>
          <w:trHeight w:val="283"/>
        </w:trPr>
        <w:tc>
          <w:tcPr>
            <w:tcW w:w="704" w:type="dxa"/>
          </w:tcPr>
          <w:p w14:paraId="5C67B5A8" w14:textId="77777777" w:rsidR="00471A4B" w:rsidRPr="00070A2B" w:rsidRDefault="00471A4B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  <w:tc>
          <w:tcPr>
            <w:tcW w:w="8789" w:type="dxa"/>
          </w:tcPr>
          <w:p w14:paraId="11B0E386" w14:textId="6E67549B" w:rsidR="00EF0932" w:rsidRPr="00070A2B" w:rsidRDefault="00247AF0" w:rsidP="00BC251D">
            <w:pPr>
              <w:shd w:val="clear" w:color="auto" w:fill="FFFFFF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ANNUAL MEETING</w:t>
            </w:r>
            <w:r w:rsidR="00471A4B"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: </w:t>
            </w:r>
            <w:r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17</w:t>
            </w:r>
            <w:r w:rsidR="00372D63"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th</w:t>
            </w:r>
            <w:r w:rsidR="00372D63"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of </w:t>
            </w:r>
            <w:r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MAY</w:t>
            </w:r>
            <w:r w:rsidR="00372D63"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C251D"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2023</w:t>
            </w:r>
            <w:r w:rsidR="00D21AA1"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at 7</w:t>
            </w:r>
            <w:r w:rsidR="00390B14"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.</w:t>
            </w:r>
            <w:r w:rsidR="0059083F" w:rsidRPr="00070A2B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14:paraId="4A1537F6" w14:textId="77777777" w:rsidR="00471A4B" w:rsidRPr="00070A2B" w:rsidRDefault="00471A4B" w:rsidP="0051514B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14:paraId="57C06BAF" w14:textId="721C2DD2" w:rsidR="00B61DE1" w:rsidRPr="00070A2B" w:rsidRDefault="00B61DE1" w:rsidP="00070A2B">
      <w:pPr>
        <w:rPr>
          <w:rFonts w:cstheme="minorHAnsi"/>
          <w:color w:val="000000" w:themeColor="text1"/>
          <w:sz w:val="20"/>
          <w:szCs w:val="20"/>
          <w:lang w:val="en-US"/>
        </w:rPr>
      </w:pPr>
    </w:p>
    <w:sectPr w:rsidR="00B61DE1" w:rsidRPr="00070A2B" w:rsidSect="00F93034">
      <w:headerReference w:type="default" r:id="rId8"/>
      <w:pgSz w:w="12240" w:h="15840"/>
      <w:pgMar w:top="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56D24" w14:textId="77777777" w:rsidR="00184893" w:rsidRDefault="00184893" w:rsidP="00F93034">
      <w:r>
        <w:separator/>
      </w:r>
    </w:p>
  </w:endnote>
  <w:endnote w:type="continuationSeparator" w:id="0">
    <w:p w14:paraId="79D2666D" w14:textId="77777777" w:rsidR="00184893" w:rsidRDefault="00184893" w:rsidP="00F9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4347" w14:textId="77777777" w:rsidR="00184893" w:rsidRDefault="00184893" w:rsidP="00F93034">
      <w:r>
        <w:separator/>
      </w:r>
    </w:p>
  </w:footnote>
  <w:footnote w:type="continuationSeparator" w:id="0">
    <w:p w14:paraId="4894E17E" w14:textId="77777777" w:rsidR="00184893" w:rsidRDefault="00184893" w:rsidP="00F93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511D" w14:textId="4E4266A9" w:rsidR="00F93034" w:rsidRDefault="00F93034" w:rsidP="00F93034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EE3E72A" wp14:editId="404DA7E0">
          <wp:simplePos x="0" y="0"/>
          <wp:positionH relativeFrom="column">
            <wp:posOffset>2247900</wp:posOffset>
          </wp:positionH>
          <wp:positionV relativeFrom="paragraph">
            <wp:posOffset>-419100</wp:posOffset>
          </wp:positionV>
          <wp:extent cx="2143125" cy="1026795"/>
          <wp:effectExtent l="0" t="0" r="952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33" t="29644" r="7639" b="15761"/>
                  <a:stretch/>
                </pic:blipFill>
                <pic:spPr bwMode="auto">
                  <a:xfrm>
                    <a:off x="0" y="0"/>
                    <a:ext cx="2143125" cy="1026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564A1"/>
    <w:multiLevelType w:val="hybridMultilevel"/>
    <w:tmpl w:val="67E887A6"/>
    <w:lvl w:ilvl="0" w:tplc="53C66D10">
      <w:numFmt w:val="bullet"/>
      <w:lvlText w:val="-"/>
      <w:lvlJc w:val="left"/>
      <w:pPr>
        <w:ind w:left="292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" w15:restartNumberingAfterBreak="0">
    <w:nsid w:val="64235540"/>
    <w:multiLevelType w:val="hybridMultilevel"/>
    <w:tmpl w:val="E6D06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083789">
    <w:abstractNumId w:val="0"/>
  </w:num>
  <w:num w:numId="2" w16cid:durableId="1957982291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456"/>
    <w:rsid w:val="00000FBA"/>
    <w:rsid w:val="0000457B"/>
    <w:rsid w:val="00005322"/>
    <w:rsid w:val="00005DEE"/>
    <w:rsid w:val="00006A9B"/>
    <w:rsid w:val="00007533"/>
    <w:rsid w:val="00007AEF"/>
    <w:rsid w:val="000103F9"/>
    <w:rsid w:val="00011718"/>
    <w:rsid w:val="00013F0E"/>
    <w:rsid w:val="00016E14"/>
    <w:rsid w:val="00017704"/>
    <w:rsid w:val="00017C03"/>
    <w:rsid w:val="0002004F"/>
    <w:rsid w:val="00021605"/>
    <w:rsid w:val="0002490E"/>
    <w:rsid w:val="000258F6"/>
    <w:rsid w:val="00026F85"/>
    <w:rsid w:val="0002795F"/>
    <w:rsid w:val="0003239B"/>
    <w:rsid w:val="00037862"/>
    <w:rsid w:val="00037F04"/>
    <w:rsid w:val="000409A5"/>
    <w:rsid w:val="00042070"/>
    <w:rsid w:val="000427A3"/>
    <w:rsid w:val="000432C6"/>
    <w:rsid w:val="000434D9"/>
    <w:rsid w:val="000450EF"/>
    <w:rsid w:val="0004595C"/>
    <w:rsid w:val="000535C9"/>
    <w:rsid w:val="0005758D"/>
    <w:rsid w:val="00061100"/>
    <w:rsid w:val="00061145"/>
    <w:rsid w:val="000614B7"/>
    <w:rsid w:val="000614D3"/>
    <w:rsid w:val="00062390"/>
    <w:rsid w:val="00063586"/>
    <w:rsid w:val="00065071"/>
    <w:rsid w:val="0007037D"/>
    <w:rsid w:val="00070A2B"/>
    <w:rsid w:val="000754B5"/>
    <w:rsid w:val="0007655D"/>
    <w:rsid w:val="00081652"/>
    <w:rsid w:val="00082671"/>
    <w:rsid w:val="00082B77"/>
    <w:rsid w:val="000830C9"/>
    <w:rsid w:val="00084B6C"/>
    <w:rsid w:val="00084E46"/>
    <w:rsid w:val="0008554A"/>
    <w:rsid w:val="00086005"/>
    <w:rsid w:val="000901DD"/>
    <w:rsid w:val="00092528"/>
    <w:rsid w:val="00092882"/>
    <w:rsid w:val="00092DE4"/>
    <w:rsid w:val="00096D05"/>
    <w:rsid w:val="00097245"/>
    <w:rsid w:val="000A0DF1"/>
    <w:rsid w:val="000A1259"/>
    <w:rsid w:val="000A2771"/>
    <w:rsid w:val="000A3A0B"/>
    <w:rsid w:val="000A3A13"/>
    <w:rsid w:val="000A4576"/>
    <w:rsid w:val="000A6A14"/>
    <w:rsid w:val="000B1450"/>
    <w:rsid w:val="000B4B6B"/>
    <w:rsid w:val="000B4C6D"/>
    <w:rsid w:val="000B6D9B"/>
    <w:rsid w:val="000C07FC"/>
    <w:rsid w:val="000D1506"/>
    <w:rsid w:val="000D4B10"/>
    <w:rsid w:val="000D6417"/>
    <w:rsid w:val="000D653E"/>
    <w:rsid w:val="000D65CB"/>
    <w:rsid w:val="000D6C72"/>
    <w:rsid w:val="000E008B"/>
    <w:rsid w:val="000E1C3D"/>
    <w:rsid w:val="000E37EC"/>
    <w:rsid w:val="000E5DAE"/>
    <w:rsid w:val="000F4BC3"/>
    <w:rsid w:val="001023DE"/>
    <w:rsid w:val="00106166"/>
    <w:rsid w:val="001070CD"/>
    <w:rsid w:val="0011101B"/>
    <w:rsid w:val="00112F44"/>
    <w:rsid w:val="0011344D"/>
    <w:rsid w:val="00114A7F"/>
    <w:rsid w:val="00115871"/>
    <w:rsid w:val="001162B3"/>
    <w:rsid w:val="00117AE6"/>
    <w:rsid w:val="0012046F"/>
    <w:rsid w:val="00122C2D"/>
    <w:rsid w:val="00123806"/>
    <w:rsid w:val="00125C7A"/>
    <w:rsid w:val="00132C1A"/>
    <w:rsid w:val="00134E95"/>
    <w:rsid w:val="001350A1"/>
    <w:rsid w:val="00135BB5"/>
    <w:rsid w:val="00137B3B"/>
    <w:rsid w:val="00141E7D"/>
    <w:rsid w:val="001436A7"/>
    <w:rsid w:val="00144389"/>
    <w:rsid w:val="001456F4"/>
    <w:rsid w:val="001526FA"/>
    <w:rsid w:val="001532E2"/>
    <w:rsid w:val="00154C73"/>
    <w:rsid w:val="00156624"/>
    <w:rsid w:val="00161300"/>
    <w:rsid w:val="0016246A"/>
    <w:rsid w:val="001626FE"/>
    <w:rsid w:val="001639C8"/>
    <w:rsid w:val="00164576"/>
    <w:rsid w:val="00165A47"/>
    <w:rsid w:val="00167323"/>
    <w:rsid w:val="00167B3E"/>
    <w:rsid w:val="00167FF4"/>
    <w:rsid w:val="001706E3"/>
    <w:rsid w:val="001717E1"/>
    <w:rsid w:val="00171AEA"/>
    <w:rsid w:val="00172FA3"/>
    <w:rsid w:val="0017407A"/>
    <w:rsid w:val="00174110"/>
    <w:rsid w:val="00175FC5"/>
    <w:rsid w:val="00176823"/>
    <w:rsid w:val="00176B9F"/>
    <w:rsid w:val="00182812"/>
    <w:rsid w:val="00184893"/>
    <w:rsid w:val="00184B55"/>
    <w:rsid w:val="00184F3C"/>
    <w:rsid w:val="001902BB"/>
    <w:rsid w:val="00192F0A"/>
    <w:rsid w:val="001A0F65"/>
    <w:rsid w:val="001A1522"/>
    <w:rsid w:val="001A26A3"/>
    <w:rsid w:val="001A35D7"/>
    <w:rsid w:val="001A366E"/>
    <w:rsid w:val="001A4831"/>
    <w:rsid w:val="001A5380"/>
    <w:rsid w:val="001A6F03"/>
    <w:rsid w:val="001A760C"/>
    <w:rsid w:val="001A7D19"/>
    <w:rsid w:val="001B1407"/>
    <w:rsid w:val="001B3DF1"/>
    <w:rsid w:val="001B48BE"/>
    <w:rsid w:val="001C08AB"/>
    <w:rsid w:val="001C1076"/>
    <w:rsid w:val="001C4C84"/>
    <w:rsid w:val="001C56B8"/>
    <w:rsid w:val="001C6025"/>
    <w:rsid w:val="001D60A8"/>
    <w:rsid w:val="001D7355"/>
    <w:rsid w:val="001D7692"/>
    <w:rsid w:val="001D791C"/>
    <w:rsid w:val="001E06EB"/>
    <w:rsid w:val="001E3599"/>
    <w:rsid w:val="001E4D07"/>
    <w:rsid w:val="001E4E5A"/>
    <w:rsid w:val="001E56AF"/>
    <w:rsid w:val="001E57C3"/>
    <w:rsid w:val="001E7415"/>
    <w:rsid w:val="001E7CA6"/>
    <w:rsid w:val="001F0A99"/>
    <w:rsid w:val="001F3894"/>
    <w:rsid w:val="001F4765"/>
    <w:rsid w:val="001F4F26"/>
    <w:rsid w:val="001F60D6"/>
    <w:rsid w:val="00200014"/>
    <w:rsid w:val="002002C7"/>
    <w:rsid w:val="0020412D"/>
    <w:rsid w:val="0020448F"/>
    <w:rsid w:val="00204AD5"/>
    <w:rsid w:val="00205045"/>
    <w:rsid w:val="0020555F"/>
    <w:rsid w:val="002127FA"/>
    <w:rsid w:val="00213642"/>
    <w:rsid w:val="0021559F"/>
    <w:rsid w:val="00215F1E"/>
    <w:rsid w:val="002163FA"/>
    <w:rsid w:val="00220DEE"/>
    <w:rsid w:val="00220EB5"/>
    <w:rsid w:val="002277D1"/>
    <w:rsid w:val="00230882"/>
    <w:rsid w:val="00231138"/>
    <w:rsid w:val="002318E2"/>
    <w:rsid w:val="002329DD"/>
    <w:rsid w:val="00236441"/>
    <w:rsid w:val="00240940"/>
    <w:rsid w:val="00241A32"/>
    <w:rsid w:val="002430A8"/>
    <w:rsid w:val="002438FD"/>
    <w:rsid w:val="00244B22"/>
    <w:rsid w:val="002479FA"/>
    <w:rsid w:val="00247AF0"/>
    <w:rsid w:val="002542C8"/>
    <w:rsid w:val="002545B9"/>
    <w:rsid w:val="002546FA"/>
    <w:rsid w:val="00256963"/>
    <w:rsid w:val="00256C56"/>
    <w:rsid w:val="002617AA"/>
    <w:rsid w:val="00261A6A"/>
    <w:rsid w:val="00261D85"/>
    <w:rsid w:val="0026244A"/>
    <w:rsid w:val="0026267A"/>
    <w:rsid w:val="002630E5"/>
    <w:rsid w:val="00264889"/>
    <w:rsid w:val="002656B0"/>
    <w:rsid w:val="002753D3"/>
    <w:rsid w:val="0027578D"/>
    <w:rsid w:val="00276475"/>
    <w:rsid w:val="00281311"/>
    <w:rsid w:val="00284394"/>
    <w:rsid w:val="002864F0"/>
    <w:rsid w:val="00290197"/>
    <w:rsid w:val="00291262"/>
    <w:rsid w:val="00291FC8"/>
    <w:rsid w:val="00293C95"/>
    <w:rsid w:val="002A00E1"/>
    <w:rsid w:val="002A070A"/>
    <w:rsid w:val="002A2B3D"/>
    <w:rsid w:val="002A63CB"/>
    <w:rsid w:val="002A7732"/>
    <w:rsid w:val="002A7929"/>
    <w:rsid w:val="002B2364"/>
    <w:rsid w:val="002B3313"/>
    <w:rsid w:val="002B42A0"/>
    <w:rsid w:val="002B52E3"/>
    <w:rsid w:val="002B61DA"/>
    <w:rsid w:val="002C0C69"/>
    <w:rsid w:val="002C1BBC"/>
    <w:rsid w:val="002C4554"/>
    <w:rsid w:val="002C6FB6"/>
    <w:rsid w:val="002D0689"/>
    <w:rsid w:val="002D2E32"/>
    <w:rsid w:val="002D3467"/>
    <w:rsid w:val="002D46AA"/>
    <w:rsid w:val="002D4BDC"/>
    <w:rsid w:val="002D7439"/>
    <w:rsid w:val="002E061B"/>
    <w:rsid w:val="002E06D9"/>
    <w:rsid w:val="002E0AEC"/>
    <w:rsid w:val="002E2208"/>
    <w:rsid w:val="002E2591"/>
    <w:rsid w:val="002E53D2"/>
    <w:rsid w:val="002F0073"/>
    <w:rsid w:val="002F0A8F"/>
    <w:rsid w:val="002F19B0"/>
    <w:rsid w:val="002F1F03"/>
    <w:rsid w:val="002F22A7"/>
    <w:rsid w:val="002F44A2"/>
    <w:rsid w:val="002F5649"/>
    <w:rsid w:val="002F5E5A"/>
    <w:rsid w:val="002F7F5E"/>
    <w:rsid w:val="00302058"/>
    <w:rsid w:val="003025FB"/>
    <w:rsid w:val="00303579"/>
    <w:rsid w:val="003047CC"/>
    <w:rsid w:val="00306E39"/>
    <w:rsid w:val="00307092"/>
    <w:rsid w:val="00314179"/>
    <w:rsid w:val="00315139"/>
    <w:rsid w:val="00316B5A"/>
    <w:rsid w:val="00317AAD"/>
    <w:rsid w:val="00320237"/>
    <w:rsid w:val="00320BE8"/>
    <w:rsid w:val="0032189A"/>
    <w:rsid w:val="00324AA8"/>
    <w:rsid w:val="003270E8"/>
    <w:rsid w:val="0032755B"/>
    <w:rsid w:val="00327F16"/>
    <w:rsid w:val="00331C56"/>
    <w:rsid w:val="0033238A"/>
    <w:rsid w:val="0033439E"/>
    <w:rsid w:val="00335475"/>
    <w:rsid w:val="00337CC6"/>
    <w:rsid w:val="00341E95"/>
    <w:rsid w:val="00344269"/>
    <w:rsid w:val="00344F65"/>
    <w:rsid w:val="00345D77"/>
    <w:rsid w:val="00345E8F"/>
    <w:rsid w:val="00347ABF"/>
    <w:rsid w:val="0035246F"/>
    <w:rsid w:val="00353E6C"/>
    <w:rsid w:val="003545AB"/>
    <w:rsid w:val="00354958"/>
    <w:rsid w:val="00354982"/>
    <w:rsid w:val="00354C52"/>
    <w:rsid w:val="00355A75"/>
    <w:rsid w:val="00355B42"/>
    <w:rsid w:val="00355D0A"/>
    <w:rsid w:val="0035657E"/>
    <w:rsid w:val="0036241F"/>
    <w:rsid w:val="00363743"/>
    <w:rsid w:val="00363D47"/>
    <w:rsid w:val="00365E02"/>
    <w:rsid w:val="00366D83"/>
    <w:rsid w:val="00367798"/>
    <w:rsid w:val="00367948"/>
    <w:rsid w:val="00370D7D"/>
    <w:rsid w:val="00371A77"/>
    <w:rsid w:val="00371CE5"/>
    <w:rsid w:val="00371E0E"/>
    <w:rsid w:val="00372D63"/>
    <w:rsid w:val="003735BA"/>
    <w:rsid w:val="00381204"/>
    <w:rsid w:val="00382DAB"/>
    <w:rsid w:val="00382F42"/>
    <w:rsid w:val="00390B14"/>
    <w:rsid w:val="00391A0F"/>
    <w:rsid w:val="00392B24"/>
    <w:rsid w:val="003933A1"/>
    <w:rsid w:val="00393F61"/>
    <w:rsid w:val="00393F66"/>
    <w:rsid w:val="003950B5"/>
    <w:rsid w:val="00397C9B"/>
    <w:rsid w:val="003A0A5E"/>
    <w:rsid w:val="003A11DC"/>
    <w:rsid w:val="003A1A16"/>
    <w:rsid w:val="003A1EAD"/>
    <w:rsid w:val="003A5D94"/>
    <w:rsid w:val="003B37D5"/>
    <w:rsid w:val="003B3AEF"/>
    <w:rsid w:val="003B5064"/>
    <w:rsid w:val="003B5FEA"/>
    <w:rsid w:val="003B663C"/>
    <w:rsid w:val="003C07C7"/>
    <w:rsid w:val="003C2D75"/>
    <w:rsid w:val="003C47A8"/>
    <w:rsid w:val="003C5455"/>
    <w:rsid w:val="003D2779"/>
    <w:rsid w:val="003D36A2"/>
    <w:rsid w:val="003D53FE"/>
    <w:rsid w:val="003D7EF8"/>
    <w:rsid w:val="003E42D9"/>
    <w:rsid w:val="003E4A94"/>
    <w:rsid w:val="003E50DD"/>
    <w:rsid w:val="003E6086"/>
    <w:rsid w:val="003E6179"/>
    <w:rsid w:val="003E79B9"/>
    <w:rsid w:val="003F05FD"/>
    <w:rsid w:val="003F0E5E"/>
    <w:rsid w:val="003F2ED3"/>
    <w:rsid w:val="003F3444"/>
    <w:rsid w:val="003F3EA3"/>
    <w:rsid w:val="003F594E"/>
    <w:rsid w:val="004012DE"/>
    <w:rsid w:val="004029B6"/>
    <w:rsid w:val="00402D14"/>
    <w:rsid w:val="00403A5C"/>
    <w:rsid w:val="00403E05"/>
    <w:rsid w:val="00404A50"/>
    <w:rsid w:val="00405A61"/>
    <w:rsid w:val="00405FDB"/>
    <w:rsid w:val="00406897"/>
    <w:rsid w:val="00411668"/>
    <w:rsid w:val="00411C1F"/>
    <w:rsid w:val="00413FED"/>
    <w:rsid w:val="004278E6"/>
    <w:rsid w:val="004310E1"/>
    <w:rsid w:val="004313C6"/>
    <w:rsid w:val="00431434"/>
    <w:rsid w:val="00431634"/>
    <w:rsid w:val="004322D5"/>
    <w:rsid w:val="004323EC"/>
    <w:rsid w:val="00432679"/>
    <w:rsid w:val="004348E3"/>
    <w:rsid w:val="00434951"/>
    <w:rsid w:val="0043604D"/>
    <w:rsid w:val="00440AD3"/>
    <w:rsid w:val="004418C6"/>
    <w:rsid w:val="00441E60"/>
    <w:rsid w:val="00443040"/>
    <w:rsid w:val="00444517"/>
    <w:rsid w:val="00447385"/>
    <w:rsid w:val="00450873"/>
    <w:rsid w:val="00451E65"/>
    <w:rsid w:val="00452207"/>
    <w:rsid w:val="00456956"/>
    <w:rsid w:val="0046037C"/>
    <w:rsid w:val="00460910"/>
    <w:rsid w:val="004642C4"/>
    <w:rsid w:val="00466B81"/>
    <w:rsid w:val="00467742"/>
    <w:rsid w:val="00467B41"/>
    <w:rsid w:val="00471A4B"/>
    <w:rsid w:val="00476703"/>
    <w:rsid w:val="00481D3F"/>
    <w:rsid w:val="00482355"/>
    <w:rsid w:val="0048793F"/>
    <w:rsid w:val="0049562D"/>
    <w:rsid w:val="00495D51"/>
    <w:rsid w:val="00496D6D"/>
    <w:rsid w:val="004A27EF"/>
    <w:rsid w:val="004A3C12"/>
    <w:rsid w:val="004A3C17"/>
    <w:rsid w:val="004A774E"/>
    <w:rsid w:val="004B0932"/>
    <w:rsid w:val="004B139B"/>
    <w:rsid w:val="004B3A8B"/>
    <w:rsid w:val="004B52F3"/>
    <w:rsid w:val="004B556F"/>
    <w:rsid w:val="004C280A"/>
    <w:rsid w:val="004C44D0"/>
    <w:rsid w:val="004C45D0"/>
    <w:rsid w:val="004C4800"/>
    <w:rsid w:val="004C4B16"/>
    <w:rsid w:val="004C577B"/>
    <w:rsid w:val="004C7DFF"/>
    <w:rsid w:val="004D33C2"/>
    <w:rsid w:val="004D3BD6"/>
    <w:rsid w:val="004D505B"/>
    <w:rsid w:val="004D68A8"/>
    <w:rsid w:val="004D700A"/>
    <w:rsid w:val="004E0DB9"/>
    <w:rsid w:val="004E1E03"/>
    <w:rsid w:val="004F065C"/>
    <w:rsid w:val="004F0966"/>
    <w:rsid w:val="004F1C3E"/>
    <w:rsid w:val="004F2658"/>
    <w:rsid w:val="004F2C5E"/>
    <w:rsid w:val="004F495F"/>
    <w:rsid w:val="004F51B3"/>
    <w:rsid w:val="004F59CA"/>
    <w:rsid w:val="004F64CB"/>
    <w:rsid w:val="004F682E"/>
    <w:rsid w:val="00500B94"/>
    <w:rsid w:val="00501A58"/>
    <w:rsid w:val="005040C2"/>
    <w:rsid w:val="00506B67"/>
    <w:rsid w:val="00511CC1"/>
    <w:rsid w:val="00511E99"/>
    <w:rsid w:val="005129BB"/>
    <w:rsid w:val="00513436"/>
    <w:rsid w:val="005135DB"/>
    <w:rsid w:val="00515370"/>
    <w:rsid w:val="0052021E"/>
    <w:rsid w:val="005234E4"/>
    <w:rsid w:val="00524ACC"/>
    <w:rsid w:val="005251FB"/>
    <w:rsid w:val="0052723A"/>
    <w:rsid w:val="00531ABF"/>
    <w:rsid w:val="00532019"/>
    <w:rsid w:val="00534676"/>
    <w:rsid w:val="00535425"/>
    <w:rsid w:val="005362DE"/>
    <w:rsid w:val="00540E1F"/>
    <w:rsid w:val="00543455"/>
    <w:rsid w:val="00543531"/>
    <w:rsid w:val="00547082"/>
    <w:rsid w:val="005474DC"/>
    <w:rsid w:val="0055187C"/>
    <w:rsid w:val="00551DCC"/>
    <w:rsid w:val="005528AF"/>
    <w:rsid w:val="00554A69"/>
    <w:rsid w:val="00556D06"/>
    <w:rsid w:val="00560A55"/>
    <w:rsid w:val="005625BF"/>
    <w:rsid w:val="00563746"/>
    <w:rsid w:val="00564E60"/>
    <w:rsid w:val="00567F41"/>
    <w:rsid w:val="00570AC6"/>
    <w:rsid w:val="00573E95"/>
    <w:rsid w:val="0057632B"/>
    <w:rsid w:val="005805FC"/>
    <w:rsid w:val="00580C5F"/>
    <w:rsid w:val="005818BB"/>
    <w:rsid w:val="00583372"/>
    <w:rsid w:val="00583E8F"/>
    <w:rsid w:val="00587BBD"/>
    <w:rsid w:val="00590654"/>
    <w:rsid w:val="0059083F"/>
    <w:rsid w:val="005915DD"/>
    <w:rsid w:val="00592DA2"/>
    <w:rsid w:val="00593433"/>
    <w:rsid w:val="00594177"/>
    <w:rsid w:val="00596ABB"/>
    <w:rsid w:val="00597441"/>
    <w:rsid w:val="005A273F"/>
    <w:rsid w:val="005A4D92"/>
    <w:rsid w:val="005A4F9C"/>
    <w:rsid w:val="005A5329"/>
    <w:rsid w:val="005A729C"/>
    <w:rsid w:val="005A7EB7"/>
    <w:rsid w:val="005B0447"/>
    <w:rsid w:val="005B338B"/>
    <w:rsid w:val="005B43BB"/>
    <w:rsid w:val="005B4502"/>
    <w:rsid w:val="005B61D5"/>
    <w:rsid w:val="005B6BA3"/>
    <w:rsid w:val="005C04E1"/>
    <w:rsid w:val="005C0BC0"/>
    <w:rsid w:val="005C3E03"/>
    <w:rsid w:val="005C4490"/>
    <w:rsid w:val="005C76C6"/>
    <w:rsid w:val="005D0046"/>
    <w:rsid w:val="005D3897"/>
    <w:rsid w:val="005D3B98"/>
    <w:rsid w:val="005D4A87"/>
    <w:rsid w:val="005D5116"/>
    <w:rsid w:val="005D538C"/>
    <w:rsid w:val="005D546A"/>
    <w:rsid w:val="005D5684"/>
    <w:rsid w:val="005D7343"/>
    <w:rsid w:val="005D7996"/>
    <w:rsid w:val="005E2279"/>
    <w:rsid w:val="005E3926"/>
    <w:rsid w:val="005F06E2"/>
    <w:rsid w:val="005F1D64"/>
    <w:rsid w:val="005F5175"/>
    <w:rsid w:val="005F54E6"/>
    <w:rsid w:val="005F636D"/>
    <w:rsid w:val="005F6A84"/>
    <w:rsid w:val="0060168C"/>
    <w:rsid w:val="0060504C"/>
    <w:rsid w:val="0060740D"/>
    <w:rsid w:val="00611AF4"/>
    <w:rsid w:val="00615CCA"/>
    <w:rsid w:val="00615F12"/>
    <w:rsid w:val="00616BB1"/>
    <w:rsid w:val="0062208F"/>
    <w:rsid w:val="0062723C"/>
    <w:rsid w:val="006325F2"/>
    <w:rsid w:val="00634AA0"/>
    <w:rsid w:val="00635F2E"/>
    <w:rsid w:val="006424C1"/>
    <w:rsid w:val="00644C76"/>
    <w:rsid w:val="006454E9"/>
    <w:rsid w:val="00645D46"/>
    <w:rsid w:val="006469D7"/>
    <w:rsid w:val="00646D6D"/>
    <w:rsid w:val="00646E44"/>
    <w:rsid w:val="00652B2D"/>
    <w:rsid w:val="0065313F"/>
    <w:rsid w:val="00653369"/>
    <w:rsid w:val="00653887"/>
    <w:rsid w:val="00655DCA"/>
    <w:rsid w:val="00656DA7"/>
    <w:rsid w:val="006603A7"/>
    <w:rsid w:val="00660832"/>
    <w:rsid w:val="0066086B"/>
    <w:rsid w:val="00662F99"/>
    <w:rsid w:val="006642CA"/>
    <w:rsid w:val="0066620A"/>
    <w:rsid w:val="006666EF"/>
    <w:rsid w:val="00666BE6"/>
    <w:rsid w:val="00667E6F"/>
    <w:rsid w:val="006706C5"/>
    <w:rsid w:val="00672D83"/>
    <w:rsid w:val="00673E25"/>
    <w:rsid w:val="006746FE"/>
    <w:rsid w:val="006751C0"/>
    <w:rsid w:val="00681142"/>
    <w:rsid w:val="00685233"/>
    <w:rsid w:val="00685632"/>
    <w:rsid w:val="006858C5"/>
    <w:rsid w:val="0069047E"/>
    <w:rsid w:val="006A0490"/>
    <w:rsid w:val="006A0ACC"/>
    <w:rsid w:val="006A1EEC"/>
    <w:rsid w:val="006A33D6"/>
    <w:rsid w:val="006A4334"/>
    <w:rsid w:val="006A534A"/>
    <w:rsid w:val="006A6F84"/>
    <w:rsid w:val="006B1594"/>
    <w:rsid w:val="006B6031"/>
    <w:rsid w:val="006B71CF"/>
    <w:rsid w:val="006C1803"/>
    <w:rsid w:val="006C220F"/>
    <w:rsid w:val="006C5ACB"/>
    <w:rsid w:val="006C5EB6"/>
    <w:rsid w:val="006D1FB0"/>
    <w:rsid w:val="006D5789"/>
    <w:rsid w:val="006D7617"/>
    <w:rsid w:val="006D7E5B"/>
    <w:rsid w:val="006E1594"/>
    <w:rsid w:val="006E1A2A"/>
    <w:rsid w:val="006E1C43"/>
    <w:rsid w:val="006E72D5"/>
    <w:rsid w:val="006E7485"/>
    <w:rsid w:val="006F05C7"/>
    <w:rsid w:val="006F5C48"/>
    <w:rsid w:val="00700F14"/>
    <w:rsid w:val="00703C11"/>
    <w:rsid w:val="007042ED"/>
    <w:rsid w:val="00705754"/>
    <w:rsid w:val="0071171B"/>
    <w:rsid w:val="007122FB"/>
    <w:rsid w:val="007130EA"/>
    <w:rsid w:val="0071322D"/>
    <w:rsid w:val="0071340A"/>
    <w:rsid w:val="00714116"/>
    <w:rsid w:val="00716506"/>
    <w:rsid w:val="00716E3C"/>
    <w:rsid w:val="00717D05"/>
    <w:rsid w:val="0072250D"/>
    <w:rsid w:val="0072343E"/>
    <w:rsid w:val="00724017"/>
    <w:rsid w:val="00724372"/>
    <w:rsid w:val="00726E14"/>
    <w:rsid w:val="007301CE"/>
    <w:rsid w:val="0073231A"/>
    <w:rsid w:val="007341D9"/>
    <w:rsid w:val="007345CD"/>
    <w:rsid w:val="00734A8B"/>
    <w:rsid w:val="00735085"/>
    <w:rsid w:val="00735FF3"/>
    <w:rsid w:val="007401EE"/>
    <w:rsid w:val="007409E3"/>
    <w:rsid w:val="00741BFA"/>
    <w:rsid w:val="00745476"/>
    <w:rsid w:val="00745EFE"/>
    <w:rsid w:val="00745F14"/>
    <w:rsid w:val="00750947"/>
    <w:rsid w:val="00751C5A"/>
    <w:rsid w:val="00751C84"/>
    <w:rsid w:val="00755141"/>
    <w:rsid w:val="00757360"/>
    <w:rsid w:val="00763860"/>
    <w:rsid w:val="00764694"/>
    <w:rsid w:val="00764ED5"/>
    <w:rsid w:val="00767D92"/>
    <w:rsid w:val="00770229"/>
    <w:rsid w:val="00771AC9"/>
    <w:rsid w:val="00773610"/>
    <w:rsid w:val="00773980"/>
    <w:rsid w:val="0077747F"/>
    <w:rsid w:val="00780954"/>
    <w:rsid w:val="00782C06"/>
    <w:rsid w:val="007830E4"/>
    <w:rsid w:val="007844DC"/>
    <w:rsid w:val="007856A5"/>
    <w:rsid w:val="007867A8"/>
    <w:rsid w:val="00786962"/>
    <w:rsid w:val="00787A5B"/>
    <w:rsid w:val="0079028A"/>
    <w:rsid w:val="00790834"/>
    <w:rsid w:val="00791EE9"/>
    <w:rsid w:val="007934E8"/>
    <w:rsid w:val="00794DC9"/>
    <w:rsid w:val="00795D86"/>
    <w:rsid w:val="007A081D"/>
    <w:rsid w:val="007A43BD"/>
    <w:rsid w:val="007A7159"/>
    <w:rsid w:val="007B172E"/>
    <w:rsid w:val="007B1C92"/>
    <w:rsid w:val="007B20FF"/>
    <w:rsid w:val="007B28F6"/>
    <w:rsid w:val="007B433E"/>
    <w:rsid w:val="007B5A54"/>
    <w:rsid w:val="007B7879"/>
    <w:rsid w:val="007C38AC"/>
    <w:rsid w:val="007C4169"/>
    <w:rsid w:val="007C44F7"/>
    <w:rsid w:val="007C6C4E"/>
    <w:rsid w:val="007D6FA6"/>
    <w:rsid w:val="007D6FA9"/>
    <w:rsid w:val="007E749D"/>
    <w:rsid w:val="007E7CC2"/>
    <w:rsid w:val="007E7DD1"/>
    <w:rsid w:val="007F17F1"/>
    <w:rsid w:val="007F5211"/>
    <w:rsid w:val="007F7263"/>
    <w:rsid w:val="007F72A0"/>
    <w:rsid w:val="0080173B"/>
    <w:rsid w:val="0080296D"/>
    <w:rsid w:val="008029E2"/>
    <w:rsid w:val="00803760"/>
    <w:rsid w:val="00804C83"/>
    <w:rsid w:val="008052B6"/>
    <w:rsid w:val="00805B72"/>
    <w:rsid w:val="00811CDA"/>
    <w:rsid w:val="008139F9"/>
    <w:rsid w:val="00814228"/>
    <w:rsid w:val="0081529D"/>
    <w:rsid w:val="00815649"/>
    <w:rsid w:val="0081580B"/>
    <w:rsid w:val="0081583F"/>
    <w:rsid w:val="0082138D"/>
    <w:rsid w:val="008215E0"/>
    <w:rsid w:val="00821A6D"/>
    <w:rsid w:val="00822460"/>
    <w:rsid w:val="008230EA"/>
    <w:rsid w:val="00823DBD"/>
    <w:rsid w:val="00824E74"/>
    <w:rsid w:val="00826D5C"/>
    <w:rsid w:val="00831B82"/>
    <w:rsid w:val="00831F29"/>
    <w:rsid w:val="0083425D"/>
    <w:rsid w:val="00834F1C"/>
    <w:rsid w:val="00835E81"/>
    <w:rsid w:val="008418B3"/>
    <w:rsid w:val="00841A5D"/>
    <w:rsid w:val="00846087"/>
    <w:rsid w:val="00846AC8"/>
    <w:rsid w:val="00854EC5"/>
    <w:rsid w:val="008658E6"/>
    <w:rsid w:val="00865984"/>
    <w:rsid w:val="00865BEE"/>
    <w:rsid w:val="008661D4"/>
    <w:rsid w:val="008678A6"/>
    <w:rsid w:val="008700A6"/>
    <w:rsid w:val="0087217A"/>
    <w:rsid w:val="0087223C"/>
    <w:rsid w:val="00872796"/>
    <w:rsid w:val="00872E4F"/>
    <w:rsid w:val="00872E7C"/>
    <w:rsid w:val="008730F0"/>
    <w:rsid w:val="00873DF4"/>
    <w:rsid w:val="00873E17"/>
    <w:rsid w:val="00874240"/>
    <w:rsid w:val="00874668"/>
    <w:rsid w:val="008746AA"/>
    <w:rsid w:val="008804BF"/>
    <w:rsid w:val="008808A2"/>
    <w:rsid w:val="00881295"/>
    <w:rsid w:val="00882477"/>
    <w:rsid w:val="0088583B"/>
    <w:rsid w:val="00886056"/>
    <w:rsid w:val="00887005"/>
    <w:rsid w:val="00894229"/>
    <w:rsid w:val="00894B75"/>
    <w:rsid w:val="00895003"/>
    <w:rsid w:val="008A06B4"/>
    <w:rsid w:val="008A0EE4"/>
    <w:rsid w:val="008A2072"/>
    <w:rsid w:val="008A28A3"/>
    <w:rsid w:val="008A397F"/>
    <w:rsid w:val="008A470E"/>
    <w:rsid w:val="008A6477"/>
    <w:rsid w:val="008B091F"/>
    <w:rsid w:val="008B1D8B"/>
    <w:rsid w:val="008B4BCF"/>
    <w:rsid w:val="008B7FB5"/>
    <w:rsid w:val="008C0EA2"/>
    <w:rsid w:val="008C3A08"/>
    <w:rsid w:val="008C4B82"/>
    <w:rsid w:val="008C5211"/>
    <w:rsid w:val="008C5701"/>
    <w:rsid w:val="008C59CE"/>
    <w:rsid w:val="008D114E"/>
    <w:rsid w:val="008D17DB"/>
    <w:rsid w:val="008D1B18"/>
    <w:rsid w:val="008D3456"/>
    <w:rsid w:val="008D39BF"/>
    <w:rsid w:val="008D4115"/>
    <w:rsid w:val="008D4925"/>
    <w:rsid w:val="008D71C5"/>
    <w:rsid w:val="008E0699"/>
    <w:rsid w:val="008E1444"/>
    <w:rsid w:val="008E3F01"/>
    <w:rsid w:val="008E4859"/>
    <w:rsid w:val="008E66DB"/>
    <w:rsid w:val="008E7DF4"/>
    <w:rsid w:val="008F1329"/>
    <w:rsid w:val="008F2915"/>
    <w:rsid w:val="008F512D"/>
    <w:rsid w:val="008F65DD"/>
    <w:rsid w:val="008F7084"/>
    <w:rsid w:val="008F7C34"/>
    <w:rsid w:val="00901D01"/>
    <w:rsid w:val="00904E86"/>
    <w:rsid w:val="00916DD0"/>
    <w:rsid w:val="009176E9"/>
    <w:rsid w:val="009207F3"/>
    <w:rsid w:val="00923B12"/>
    <w:rsid w:val="00927248"/>
    <w:rsid w:val="0093108A"/>
    <w:rsid w:val="00933BEC"/>
    <w:rsid w:val="009343AE"/>
    <w:rsid w:val="009347DE"/>
    <w:rsid w:val="00935660"/>
    <w:rsid w:val="00937B1D"/>
    <w:rsid w:val="0094286B"/>
    <w:rsid w:val="009436FB"/>
    <w:rsid w:val="009450C4"/>
    <w:rsid w:val="00945B3A"/>
    <w:rsid w:val="0094698C"/>
    <w:rsid w:val="00950CA5"/>
    <w:rsid w:val="00952B68"/>
    <w:rsid w:val="00952CAB"/>
    <w:rsid w:val="00952F5D"/>
    <w:rsid w:val="0095586E"/>
    <w:rsid w:val="00955BAA"/>
    <w:rsid w:val="00955E4C"/>
    <w:rsid w:val="00955F47"/>
    <w:rsid w:val="00956B1D"/>
    <w:rsid w:val="009610D4"/>
    <w:rsid w:val="00961B19"/>
    <w:rsid w:val="00963219"/>
    <w:rsid w:val="00965E05"/>
    <w:rsid w:val="0096795D"/>
    <w:rsid w:val="00970387"/>
    <w:rsid w:val="00970BFE"/>
    <w:rsid w:val="00983828"/>
    <w:rsid w:val="00985BA2"/>
    <w:rsid w:val="00987617"/>
    <w:rsid w:val="00987DE8"/>
    <w:rsid w:val="00990AF2"/>
    <w:rsid w:val="00996283"/>
    <w:rsid w:val="009A2E85"/>
    <w:rsid w:val="009A3C24"/>
    <w:rsid w:val="009A4064"/>
    <w:rsid w:val="009A5D87"/>
    <w:rsid w:val="009A7280"/>
    <w:rsid w:val="009A7D13"/>
    <w:rsid w:val="009B246C"/>
    <w:rsid w:val="009B24B4"/>
    <w:rsid w:val="009B35C1"/>
    <w:rsid w:val="009B45BB"/>
    <w:rsid w:val="009B5182"/>
    <w:rsid w:val="009C2E09"/>
    <w:rsid w:val="009C49D5"/>
    <w:rsid w:val="009C5A8C"/>
    <w:rsid w:val="009C6F05"/>
    <w:rsid w:val="009D0AF4"/>
    <w:rsid w:val="009D1AD7"/>
    <w:rsid w:val="009D2675"/>
    <w:rsid w:val="009D4736"/>
    <w:rsid w:val="009D639F"/>
    <w:rsid w:val="009D661C"/>
    <w:rsid w:val="009D79A0"/>
    <w:rsid w:val="009E078A"/>
    <w:rsid w:val="009E10C0"/>
    <w:rsid w:val="009E1281"/>
    <w:rsid w:val="009E2B80"/>
    <w:rsid w:val="009E3DD4"/>
    <w:rsid w:val="009E54C0"/>
    <w:rsid w:val="009F08A9"/>
    <w:rsid w:val="009F158F"/>
    <w:rsid w:val="009F7759"/>
    <w:rsid w:val="00A0025B"/>
    <w:rsid w:val="00A035CA"/>
    <w:rsid w:val="00A04D27"/>
    <w:rsid w:val="00A07156"/>
    <w:rsid w:val="00A074F9"/>
    <w:rsid w:val="00A0782B"/>
    <w:rsid w:val="00A1558F"/>
    <w:rsid w:val="00A15E66"/>
    <w:rsid w:val="00A17810"/>
    <w:rsid w:val="00A21D52"/>
    <w:rsid w:val="00A21DDC"/>
    <w:rsid w:val="00A23D91"/>
    <w:rsid w:val="00A318A1"/>
    <w:rsid w:val="00A347FF"/>
    <w:rsid w:val="00A37102"/>
    <w:rsid w:val="00A371EA"/>
    <w:rsid w:val="00A4129C"/>
    <w:rsid w:val="00A41BBF"/>
    <w:rsid w:val="00A4318B"/>
    <w:rsid w:val="00A44950"/>
    <w:rsid w:val="00A473D4"/>
    <w:rsid w:val="00A47451"/>
    <w:rsid w:val="00A5029E"/>
    <w:rsid w:val="00A5134F"/>
    <w:rsid w:val="00A52ABA"/>
    <w:rsid w:val="00A52B03"/>
    <w:rsid w:val="00A53ABD"/>
    <w:rsid w:val="00A54913"/>
    <w:rsid w:val="00A577D4"/>
    <w:rsid w:val="00A60D71"/>
    <w:rsid w:val="00A63110"/>
    <w:rsid w:val="00A653F5"/>
    <w:rsid w:val="00A66C9E"/>
    <w:rsid w:val="00A70D0D"/>
    <w:rsid w:val="00A77874"/>
    <w:rsid w:val="00A80F07"/>
    <w:rsid w:val="00A834B0"/>
    <w:rsid w:val="00A83F2F"/>
    <w:rsid w:val="00A84F66"/>
    <w:rsid w:val="00A90B17"/>
    <w:rsid w:val="00A94BB8"/>
    <w:rsid w:val="00A95724"/>
    <w:rsid w:val="00AA16D0"/>
    <w:rsid w:val="00AA246E"/>
    <w:rsid w:val="00AA3E9A"/>
    <w:rsid w:val="00AA4BEF"/>
    <w:rsid w:val="00AA748C"/>
    <w:rsid w:val="00AB1493"/>
    <w:rsid w:val="00AB1D3A"/>
    <w:rsid w:val="00AB4760"/>
    <w:rsid w:val="00AB5AAD"/>
    <w:rsid w:val="00AB612E"/>
    <w:rsid w:val="00AC1801"/>
    <w:rsid w:val="00AC2955"/>
    <w:rsid w:val="00AC2F54"/>
    <w:rsid w:val="00AC4691"/>
    <w:rsid w:val="00AC6440"/>
    <w:rsid w:val="00AC7392"/>
    <w:rsid w:val="00AD20E9"/>
    <w:rsid w:val="00AD2288"/>
    <w:rsid w:val="00AD22E7"/>
    <w:rsid w:val="00AD2A88"/>
    <w:rsid w:val="00AD4385"/>
    <w:rsid w:val="00AD7CFA"/>
    <w:rsid w:val="00AD7DC3"/>
    <w:rsid w:val="00AE0306"/>
    <w:rsid w:val="00AE0B7A"/>
    <w:rsid w:val="00AE28B8"/>
    <w:rsid w:val="00AE45FA"/>
    <w:rsid w:val="00AE6273"/>
    <w:rsid w:val="00AE6C60"/>
    <w:rsid w:val="00AE6D41"/>
    <w:rsid w:val="00AE7C5D"/>
    <w:rsid w:val="00AF2E2D"/>
    <w:rsid w:val="00AF5188"/>
    <w:rsid w:val="00AF5DCE"/>
    <w:rsid w:val="00AF6B02"/>
    <w:rsid w:val="00B01F7D"/>
    <w:rsid w:val="00B03662"/>
    <w:rsid w:val="00B07D39"/>
    <w:rsid w:val="00B10D8C"/>
    <w:rsid w:val="00B1128C"/>
    <w:rsid w:val="00B157FD"/>
    <w:rsid w:val="00B15F05"/>
    <w:rsid w:val="00B21845"/>
    <w:rsid w:val="00B22E5E"/>
    <w:rsid w:val="00B24391"/>
    <w:rsid w:val="00B24FDC"/>
    <w:rsid w:val="00B260BE"/>
    <w:rsid w:val="00B27922"/>
    <w:rsid w:val="00B27A2D"/>
    <w:rsid w:val="00B34125"/>
    <w:rsid w:val="00B45E11"/>
    <w:rsid w:val="00B535E3"/>
    <w:rsid w:val="00B536C9"/>
    <w:rsid w:val="00B56509"/>
    <w:rsid w:val="00B61DE1"/>
    <w:rsid w:val="00B627F5"/>
    <w:rsid w:val="00B64A2F"/>
    <w:rsid w:val="00B64FA3"/>
    <w:rsid w:val="00B660BE"/>
    <w:rsid w:val="00B66446"/>
    <w:rsid w:val="00B66AA1"/>
    <w:rsid w:val="00B675CD"/>
    <w:rsid w:val="00B72284"/>
    <w:rsid w:val="00B725AA"/>
    <w:rsid w:val="00B74987"/>
    <w:rsid w:val="00B76DA5"/>
    <w:rsid w:val="00B76FA3"/>
    <w:rsid w:val="00B772FC"/>
    <w:rsid w:val="00B77BC7"/>
    <w:rsid w:val="00B8045D"/>
    <w:rsid w:val="00B839A1"/>
    <w:rsid w:val="00B83F75"/>
    <w:rsid w:val="00B8566C"/>
    <w:rsid w:val="00B85B25"/>
    <w:rsid w:val="00B86973"/>
    <w:rsid w:val="00B90359"/>
    <w:rsid w:val="00B9095A"/>
    <w:rsid w:val="00B929F1"/>
    <w:rsid w:val="00B92FE4"/>
    <w:rsid w:val="00B93616"/>
    <w:rsid w:val="00B938CE"/>
    <w:rsid w:val="00B946E3"/>
    <w:rsid w:val="00B9569D"/>
    <w:rsid w:val="00B97377"/>
    <w:rsid w:val="00BA31AF"/>
    <w:rsid w:val="00BA3DF0"/>
    <w:rsid w:val="00BA4326"/>
    <w:rsid w:val="00BA52D1"/>
    <w:rsid w:val="00BA56F0"/>
    <w:rsid w:val="00BA7789"/>
    <w:rsid w:val="00BB06AC"/>
    <w:rsid w:val="00BB16E9"/>
    <w:rsid w:val="00BB1756"/>
    <w:rsid w:val="00BB17F9"/>
    <w:rsid w:val="00BB2430"/>
    <w:rsid w:val="00BB6800"/>
    <w:rsid w:val="00BB724B"/>
    <w:rsid w:val="00BB7D39"/>
    <w:rsid w:val="00BC02D5"/>
    <w:rsid w:val="00BC251D"/>
    <w:rsid w:val="00BC4829"/>
    <w:rsid w:val="00BC5A0B"/>
    <w:rsid w:val="00BC6E05"/>
    <w:rsid w:val="00BC7829"/>
    <w:rsid w:val="00BD45DA"/>
    <w:rsid w:val="00BD55FB"/>
    <w:rsid w:val="00BD645C"/>
    <w:rsid w:val="00BD7299"/>
    <w:rsid w:val="00BD74F8"/>
    <w:rsid w:val="00BD7806"/>
    <w:rsid w:val="00BE051C"/>
    <w:rsid w:val="00BE4722"/>
    <w:rsid w:val="00BE590E"/>
    <w:rsid w:val="00BE654B"/>
    <w:rsid w:val="00BF3573"/>
    <w:rsid w:val="00BF3EA5"/>
    <w:rsid w:val="00BF527E"/>
    <w:rsid w:val="00BF6A60"/>
    <w:rsid w:val="00C00DB9"/>
    <w:rsid w:val="00C04514"/>
    <w:rsid w:val="00C05383"/>
    <w:rsid w:val="00C056C5"/>
    <w:rsid w:val="00C0745A"/>
    <w:rsid w:val="00C10400"/>
    <w:rsid w:val="00C111B7"/>
    <w:rsid w:val="00C13511"/>
    <w:rsid w:val="00C14CD7"/>
    <w:rsid w:val="00C153ED"/>
    <w:rsid w:val="00C155A9"/>
    <w:rsid w:val="00C1613C"/>
    <w:rsid w:val="00C17882"/>
    <w:rsid w:val="00C21495"/>
    <w:rsid w:val="00C235B3"/>
    <w:rsid w:val="00C25097"/>
    <w:rsid w:val="00C2538D"/>
    <w:rsid w:val="00C25DD9"/>
    <w:rsid w:val="00C26A5C"/>
    <w:rsid w:val="00C26C20"/>
    <w:rsid w:val="00C31749"/>
    <w:rsid w:val="00C326BB"/>
    <w:rsid w:val="00C351DC"/>
    <w:rsid w:val="00C35ACD"/>
    <w:rsid w:val="00C36A57"/>
    <w:rsid w:val="00C409E1"/>
    <w:rsid w:val="00C40EE1"/>
    <w:rsid w:val="00C4134C"/>
    <w:rsid w:val="00C44DDF"/>
    <w:rsid w:val="00C45812"/>
    <w:rsid w:val="00C469A0"/>
    <w:rsid w:val="00C47F98"/>
    <w:rsid w:val="00C50D6E"/>
    <w:rsid w:val="00C511B4"/>
    <w:rsid w:val="00C53591"/>
    <w:rsid w:val="00C57F3C"/>
    <w:rsid w:val="00C60C01"/>
    <w:rsid w:val="00C61533"/>
    <w:rsid w:val="00C61E96"/>
    <w:rsid w:val="00C62549"/>
    <w:rsid w:val="00C71FDA"/>
    <w:rsid w:val="00C74A97"/>
    <w:rsid w:val="00C753D8"/>
    <w:rsid w:val="00C77630"/>
    <w:rsid w:val="00C77C65"/>
    <w:rsid w:val="00C817D1"/>
    <w:rsid w:val="00C8341E"/>
    <w:rsid w:val="00C84065"/>
    <w:rsid w:val="00C91D7C"/>
    <w:rsid w:val="00C94F86"/>
    <w:rsid w:val="00C95962"/>
    <w:rsid w:val="00C9613D"/>
    <w:rsid w:val="00C97AD6"/>
    <w:rsid w:val="00CA1871"/>
    <w:rsid w:val="00CA1CB3"/>
    <w:rsid w:val="00CA47FB"/>
    <w:rsid w:val="00CA6112"/>
    <w:rsid w:val="00CA74C0"/>
    <w:rsid w:val="00CA795C"/>
    <w:rsid w:val="00CB04F1"/>
    <w:rsid w:val="00CB0C09"/>
    <w:rsid w:val="00CB2AA1"/>
    <w:rsid w:val="00CB3B8D"/>
    <w:rsid w:val="00CB3D6F"/>
    <w:rsid w:val="00CC23F8"/>
    <w:rsid w:val="00CC3F6B"/>
    <w:rsid w:val="00CC62CA"/>
    <w:rsid w:val="00CC77CF"/>
    <w:rsid w:val="00CD2970"/>
    <w:rsid w:val="00CD29C0"/>
    <w:rsid w:val="00CD358B"/>
    <w:rsid w:val="00CD4945"/>
    <w:rsid w:val="00CD79E1"/>
    <w:rsid w:val="00CE255F"/>
    <w:rsid w:val="00CE58AA"/>
    <w:rsid w:val="00CE6272"/>
    <w:rsid w:val="00CE7749"/>
    <w:rsid w:val="00CE7B74"/>
    <w:rsid w:val="00CF0293"/>
    <w:rsid w:val="00CF12F9"/>
    <w:rsid w:val="00CF3D85"/>
    <w:rsid w:val="00CF6956"/>
    <w:rsid w:val="00CF7B07"/>
    <w:rsid w:val="00CF7B9E"/>
    <w:rsid w:val="00D03B49"/>
    <w:rsid w:val="00D03D78"/>
    <w:rsid w:val="00D06D03"/>
    <w:rsid w:val="00D122A4"/>
    <w:rsid w:val="00D133D4"/>
    <w:rsid w:val="00D13632"/>
    <w:rsid w:val="00D216C0"/>
    <w:rsid w:val="00D21AA1"/>
    <w:rsid w:val="00D23D32"/>
    <w:rsid w:val="00D2497C"/>
    <w:rsid w:val="00D25AF1"/>
    <w:rsid w:val="00D27875"/>
    <w:rsid w:val="00D31983"/>
    <w:rsid w:val="00D34063"/>
    <w:rsid w:val="00D35036"/>
    <w:rsid w:val="00D358CB"/>
    <w:rsid w:val="00D3790E"/>
    <w:rsid w:val="00D4089D"/>
    <w:rsid w:val="00D40ACF"/>
    <w:rsid w:val="00D40FFA"/>
    <w:rsid w:val="00D4143B"/>
    <w:rsid w:val="00D41729"/>
    <w:rsid w:val="00D4219A"/>
    <w:rsid w:val="00D427A8"/>
    <w:rsid w:val="00D43678"/>
    <w:rsid w:val="00D468A8"/>
    <w:rsid w:val="00D506E5"/>
    <w:rsid w:val="00D5088E"/>
    <w:rsid w:val="00D50C22"/>
    <w:rsid w:val="00D518DF"/>
    <w:rsid w:val="00D5325C"/>
    <w:rsid w:val="00D574C4"/>
    <w:rsid w:val="00D579B1"/>
    <w:rsid w:val="00D61816"/>
    <w:rsid w:val="00D61D91"/>
    <w:rsid w:val="00D62AB4"/>
    <w:rsid w:val="00D653EB"/>
    <w:rsid w:val="00D66222"/>
    <w:rsid w:val="00D727AA"/>
    <w:rsid w:val="00D7783C"/>
    <w:rsid w:val="00D80718"/>
    <w:rsid w:val="00D80F51"/>
    <w:rsid w:val="00D81AC7"/>
    <w:rsid w:val="00D81C30"/>
    <w:rsid w:val="00D856A0"/>
    <w:rsid w:val="00D860BF"/>
    <w:rsid w:val="00D87F72"/>
    <w:rsid w:val="00D91773"/>
    <w:rsid w:val="00D92803"/>
    <w:rsid w:val="00D9331F"/>
    <w:rsid w:val="00D945D3"/>
    <w:rsid w:val="00D94637"/>
    <w:rsid w:val="00D94DE8"/>
    <w:rsid w:val="00D95BC7"/>
    <w:rsid w:val="00D968B9"/>
    <w:rsid w:val="00D96C70"/>
    <w:rsid w:val="00D970FA"/>
    <w:rsid w:val="00D97738"/>
    <w:rsid w:val="00D9774D"/>
    <w:rsid w:val="00DA098A"/>
    <w:rsid w:val="00DA415C"/>
    <w:rsid w:val="00DA44E8"/>
    <w:rsid w:val="00DA5245"/>
    <w:rsid w:val="00DA545E"/>
    <w:rsid w:val="00DA6291"/>
    <w:rsid w:val="00DB214E"/>
    <w:rsid w:val="00DB5455"/>
    <w:rsid w:val="00DB575B"/>
    <w:rsid w:val="00DB582E"/>
    <w:rsid w:val="00DC40AF"/>
    <w:rsid w:val="00DC5753"/>
    <w:rsid w:val="00DC6951"/>
    <w:rsid w:val="00DC6EE4"/>
    <w:rsid w:val="00DC71A0"/>
    <w:rsid w:val="00DC7ABA"/>
    <w:rsid w:val="00DD196E"/>
    <w:rsid w:val="00DD29B0"/>
    <w:rsid w:val="00DD3B9B"/>
    <w:rsid w:val="00DD446E"/>
    <w:rsid w:val="00DD522B"/>
    <w:rsid w:val="00DD785F"/>
    <w:rsid w:val="00DE7274"/>
    <w:rsid w:val="00DF1209"/>
    <w:rsid w:val="00DF1677"/>
    <w:rsid w:val="00DF1D52"/>
    <w:rsid w:val="00DF2CEB"/>
    <w:rsid w:val="00DF54A3"/>
    <w:rsid w:val="00DF5D83"/>
    <w:rsid w:val="00DF5FBE"/>
    <w:rsid w:val="00E01E2C"/>
    <w:rsid w:val="00E02C91"/>
    <w:rsid w:val="00E0504E"/>
    <w:rsid w:val="00E05EDF"/>
    <w:rsid w:val="00E132BC"/>
    <w:rsid w:val="00E1614A"/>
    <w:rsid w:val="00E20993"/>
    <w:rsid w:val="00E22DFD"/>
    <w:rsid w:val="00E26379"/>
    <w:rsid w:val="00E26CA8"/>
    <w:rsid w:val="00E32EFA"/>
    <w:rsid w:val="00E3383E"/>
    <w:rsid w:val="00E34AC8"/>
    <w:rsid w:val="00E3573B"/>
    <w:rsid w:val="00E36E29"/>
    <w:rsid w:val="00E402BA"/>
    <w:rsid w:val="00E411F6"/>
    <w:rsid w:val="00E425D1"/>
    <w:rsid w:val="00E4261F"/>
    <w:rsid w:val="00E431FA"/>
    <w:rsid w:val="00E50FBC"/>
    <w:rsid w:val="00E53BAC"/>
    <w:rsid w:val="00E56351"/>
    <w:rsid w:val="00E60865"/>
    <w:rsid w:val="00E611CC"/>
    <w:rsid w:val="00E62363"/>
    <w:rsid w:val="00E62AAA"/>
    <w:rsid w:val="00E65AF8"/>
    <w:rsid w:val="00E679C3"/>
    <w:rsid w:val="00E71C90"/>
    <w:rsid w:val="00E71C93"/>
    <w:rsid w:val="00E71E7D"/>
    <w:rsid w:val="00E7233F"/>
    <w:rsid w:val="00E72E7B"/>
    <w:rsid w:val="00E741B8"/>
    <w:rsid w:val="00E743B2"/>
    <w:rsid w:val="00E74F39"/>
    <w:rsid w:val="00E75244"/>
    <w:rsid w:val="00E754F3"/>
    <w:rsid w:val="00E75D04"/>
    <w:rsid w:val="00E76F4E"/>
    <w:rsid w:val="00E8186D"/>
    <w:rsid w:val="00E81D58"/>
    <w:rsid w:val="00E82237"/>
    <w:rsid w:val="00E85D65"/>
    <w:rsid w:val="00E86B79"/>
    <w:rsid w:val="00E9004D"/>
    <w:rsid w:val="00E92071"/>
    <w:rsid w:val="00E927BC"/>
    <w:rsid w:val="00E93A9C"/>
    <w:rsid w:val="00E95088"/>
    <w:rsid w:val="00E96180"/>
    <w:rsid w:val="00E97CC8"/>
    <w:rsid w:val="00EA07C1"/>
    <w:rsid w:val="00EA1864"/>
    <w:rsid w:val="00EA3ABD"/>
    <w:rsid w:val="00EA5B61"/>
    <w:rsid w:val="00EA698D"/>
    <w:rsid w:val="00EB0494"/>
    <w:rsid w:val="00EB060F"/>
    <w:rsid w:val="00EB0FA4"/>
    <w:rsid w:val="00EB1084"/>
    <w:rsid w:val="00EB3EE3"/>
    <w:rsid w:val="00EB5873"/>
    <w:rsid w:val="00EB6A60"/>
    <w:rsid w:val="00EB7962"/>
    <w:rsid w:val="00EC0B1E"/>
    <w:rsid w:val="00EC1281"/>
    <w:rsid w:val="00EC27C4"/>
    <w:rsid w:val="00EC2B54"/>
    <w:rsid w:val="00EC7366"/>
    <w:rsid w:val="00ED0843"/>
    <w:rsid w:val="00ED1166"/>
    <w:rsid w:val="00ED31D9"/>
    <w:rsid w:val="00ED47CD"/>
    <w:rsid w:val="00ED495B"/>
    <w:rsid w:val="00ED5255"/>
    <w:rsid w:val="00ED69F8"/>
    <w:rsid w:val="00ED7127"/>
    <w:rsid w:val="00EE00A2"/>
    <w:rsid w:val="00EE0132"/>
    <w:rsid w:val="00EE06C8"/>
    <w:rsid w:val="00EE0752"/>
    <w:rsid w:val="00EE0C49"/>
    <w:rsid w:val="00EE2F84"/>
    <w:rsid w:val="00EE33E6"/>
    <w:rsid w:val="00EE54AD"/>
    <w:rsid w:val="00EE783E"/>
    <w:rsid w:val="00EF0471"/>
    <w:rsid w:val="00EF0932"/>
    <w:rsid w:val="00EF126F"/>
    <w:rsid w:val="00EF3A1A"/>
    <w:rsid w:val="00EF3D46"/>
    <w:rsid w:val="00EF5AED"/>
    <w:rsid w:val="00EF7BF0"/>
    <w:rsid w:val="00F0345A"/>
    <w:rsid w:val="00F04BDC"/>
    <w:rsid w:val="00F05E41"/>
    <w:rsid w:val="00F079B0"/>
    <w:rsid w:val="00F10347"/>
    <w:rsid w:val="00F105F6"/>
    <w:rsid w:val="00F11ED0"/>
    <w:rsid w:val="00F132D3"/>
    <w:rsid w:val="00F200B2"/>
    <w:rsid w:val="00F30B1B"/>
    <w:rsid w:val="00F314FC"/>
    <w:rsid w:val="00F32B87"/>
    <w:rsid w:val="00F34382"/>
    <w:rsid w:val="00F413D5"/>
    <w:rsid w:val="00F4469B"/>
    <w:rsid w:val="00F46424"/>
    <w:rsid w:val="00F46A3C"/>
    <w:rsid w:val="00F501BF"/>
    <w:rsid w:val="00F52D04"/>
    <w:rsid w:val="00F53718"/>
    <w:rsid w:val="00F53942"/>
    <w:rsid w:val="00F54A00"/>
    <w:rsid w:val="00F55171"/>
    <w:rsid w:val="00F56A7D"/>
    <w:rsid w:val="00F578AC"/>
    <w:rsid w:val="00F62285"/>
    <w:rsid w:val="00F625F6"/>
    <w:rsid w:val="00F63D40"/>
    <w:rsid w:val="00F65FE3"/>
    <w:rsid w:val="00F66236"/>
    <w:rsid w:val="00F679EE"/>
    <w:rsid w:val="00F67F6F"/>
    <w:rsid w:val="00F71575"/>
    <w:rsid w:val="00F7300B"/>
    <w:rsid w:val="00F77A76"/>
    <w:rsid w:val="00F77B13"/>
    <w:rsid w:val="00F77DFC"/>
    <w:rsid w:val="00F81FE7"/>
    <w:rsid w:val="00F84A4D"/>
    <w:rsid w:val="00F90139"/>
    <w:rsid w:val="00F90BED"/>
    <w:rsid w:val="00F92293"/>
    <w:rsid w:val="00F922CC"/>
    <w:rsid w:val="00F93034"/>
    <w:rsid w:val="00F93DE4"/>
    <w:rsid w:val="00F94D89"/>
    <w:rsid w:val="00F951DA"/>
    <w:rsid w:val="00F956C4"/>
    <w:rsid w:val="00F96325"/>
    <w:rsid w:val="00F96F53"/>
    <w:rsid w:val="00FA265D"/>
    <w:rsid w:val="00FA45E6"/>
    <w:rsid w:val="00FA46DE"/>
    <w:rsid w:val="00FA7DD4"/>
    <w:rsid w:val="00FB102D"/>
    <w:rsid w:val="00FB275E"/>
    <w:rsid w:val="00FB3357"/>
    <w:rsid w:val="00FB59C9"/>
    <w:rsid w:val="00FB5B72"/>
    <w:rsid w:val="00FB5DE4"/>
    <w:rsid w:val="00FB7583"/>
    <w:rsid w:val="00FB77A8"/>
    <w:rsid w:val="00FB7853"/>
    <w:rsid w:val="00FC001B"/>
    <w:rsid w:val="00FC1925"/>
    <w:rsid w:val="00FC2779"/>
    <w:rsid w:val="00FC2FA7"/>
    <w:rsid w:val="00FC4E08"/>
    <w:rsid w:val="00FC7C81"/>
    <w:rsid w:val="00FC7EF4"/>
    <w:rsid w:val="00FC7FD8"/>
    <w:rsid w:val="00FD21AE"/>
    <w:rsid w:val="00FD476B"/>
    <w:rsid w:val="00FD4E8C"/>
    <w:rsid w:val="00FD6F6A"/>
    <w:rsid w:val="00FE10E6"/>
    <w:rsid w:val="00FE3825"/>
    <w:rsid w:val="00FE4752"/>
    <w:rsid w:val="00FE58AA"/>
    <w:rsid w:val="00FF06E2"/>
    <w:rsid w:val="00FF0930"/>
    <w:rsid w:val="00FF2833"/>
    <w:rsid w:val="00FF36D8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D969D"/>
  <w15:chartTrackingRefBased/>
  <w15:docId w15:val="{502075CE-A653-47FC-9F2E-2DEA7FA9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7632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54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93A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0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63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7E7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40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0AF"/>
    <w:rPr>
      <w:rFonts w:ascii="Segoe UI" w:hAnsi="Segoe UI" w:cs="Segoe UI"/>
      <w:sz w:val="18"/>
      <w:szCs w:val="18"/>
    </w:rPr>
  </w:style>
  <w:style w:type="character" w:customStyle="1" w:styleId="normaltextrun1">
    <w:name w:val="normaltextrun1"/>
    <w:basedOn w:val="DefaultParagraphFont"/>
    <w:rsid w:val="00EF3A1A"/>
  </w:style>
  <w:style w:type="character" w:customStyle="1" w:styleId="eop">
    <w:name w:val="eop"/>
    <w:basedOn w:val="DefaultParagraphFont"/>
    <w:rsid w:val="00EF3A1A"/>
  </w:style>
  <w:style w:type="character" w:styleId="Hyperlink">
    <w:name w:val="Hyperlink"/>
    <w:basedOn w:val="DefaultParagraphFont"/>
    <w:uiPriority w:val="99"/>
    <w:unhideWhenUsed/>
    <w:rsid w:val="00FC2F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FA7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C2B5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034"/>
  </w:style>
  <w:style w:type="paragraph" w:styleId="Footer">
    <w:name w:val="footer"/>
    <w:basedOn w:val="Normal"/>
    <w:link w:val="FooterChar"/>
    <w:uiPriority w:val="99"/>
    <w:unhideWhenUsed/>
    <w:rsid w:val="00F93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034"/>
  </w:style>
  <w:style w:type="character" w:styleId="FollowedHyperlink">
    <w:name w:val="FollowedHyperlink"/>
    <w:basedOn w:val="DefaultParagraphFont"/>
    <w:uiPriority w:val="99"/>
    <w:semiHidden/>
    <w:unhideWhenUsed/>
    <w:rsid w:val="00D95BC7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11E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05FD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F54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E93A9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fwb">
    <w:name w:val="fwb"/>
    <w:basedOn w:val="DefaultParagraphFont"/>
    <w:rsid w:val="00E93A9C"/>
  </w:style>
  <w:style w:type="character" w:customStyle="1" w:styleId="accessibleelem">
    <w:name w:val="accessible_elem"/>
    <w:basedOn w:val="DefaultParagraphFont"/>
    <w:rsid w:val="00E93A9C"/>
  </w:style>
  <w:style w:type="character" w:customStyle="1" w:styleId="fsm">
    <w:name w:val="fsm"/>
    <w:basedOn w:val="DefaultParagraphFont"/>
    <w:rsid w:val="00E93A9C"/>
  </w:style>
  <w:style w:type="character" w:customStyle="1" w:styleId="6spk">
    <w:name w:val="_6spk"/>
    <w:basedOn w:val="DefaultParagraphFont"/>
    <w:rsid w:val="00E93A9C"/>
  </w:style>
  <w:style w:type="paragraph" w:customStyle="1" w:styleId="p2">
    <w:name w:val="p2"/>
    <w:basedOn w:val="Normal"/>
    <w:rsid w:val="0060740D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customStyle="1" w:styleId="s2">
    <w:name w:val="s2"/>
    <w:basedOn w:val="DefaultParagraphFont"/>
    <w:rsid w:val="0060740D"/>
  </w:style>
  <w:style w:type="character" w:styleId="UnresolvedMention">
    <w:name w:val="Unresolved Mention"/>
    <w:basedOn w:val="DefaultParagraphFont"/>
    <w:uiPriority w:val="99"/>
    <w:semiHidden/>
    <w:unhideWhenUsed/>
    <w:rsid w:val="007042E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37862"/>
    <w:pPr>
      <w:spacing w:before="100" w:beforeAutospacing="1" w:after="100" w:afterAutospacing="1"/>
    </w:pPr>
    <w:rPr>
      <w:rFonts w:ascii="Calibri" w:eastAsia="Times New Roman" w:hAnsi="Calibri" w:cs="Calibri"/>
      <w:sz w:val="20"/>
      <w:szCs w:val="20"/>
      <w:lang w:eastAsia="en-GB"/>
    </w:rPr>
  </w:style>
  <w:style w:type="character" w:customStyle="1" w:styleId="normaltextrun">
    <w:name w:val="normaltextrun"/>
    <w:basedOn w:val="DefaultParagraphFont"/>
    <w:rsid w:val="00A4318B"/>
  </w:style>
  <w:style w:type="paragraph" w:styleId="PlainText">
    <w:name w:val="Plain Text"/>
    <w:basedOn w:val="Normal"/>
    <w:link w:val="PlainTextChar"/>
    <w:uiPriority w:val="99"/>
    <w:unhideWhenUsed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77DFC"/>
    <w:rPr>
      <w:rFonts w:ascii="Calibri" w:eastAsia="Times New Roman" w:hAnsi="Calibri" w:cs="Calibri"/>
      <w:sz w:val="22"/>
      <w:szCs w:val="21"/>
      <w:lang w:eastAsia="en-GB"/>
    </w:rPr>
  </w:style>
  <w:style w:type="character" w:customStyle="1" w:styleId="contentpasted0">
    <w:name w:val="contentpasted0"/>
    <w:basedOn w:val="DefaultParagraphFont"/>
    <w:rsid w:val="00BB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D77BD0-9E0D-43AB-88E7-70CE20E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1372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Jethro Bennett</dc:creator>
  <cp:keywords/>
  <dc:description/>
  <cp:lastModifiedBy>Hannah Becket</cp:lastModifiedBy>
  <cp:revision>779</cp:revision>
  <cp:lastPrinted>2023-04-14T14:39:00Z</cp:lastPrinted>
  <dcterms:created xsi:type="dcterms:W3CDTF">2021-07-19T09:55:00Z</dcterms:created>
  <dcterms:modified xsi:type="dcterms:W3CDTF">2023-05-17T17:06:00Z</dcterms:modified>
</cp:coreProperties>
</file>